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71" w:rsidRDefault="001F5CF5">
      <w:pPr>
        <w:pStyle w:val="20"/>
        <w:framePr w:w="9317" w:h="374" w:hRule="exact" w:wrap="none" w:vAnchor="page" w:hAnchor="page" w:x="1338" w:y="1229"/>
        <w:shd w:val="clear" w:color="auto" w:fill="auto"/>
        <w:spacing w:after="0" w:line="250" w:lineRule="exact"/>
        <w:ind w:right="40"/>
      </w:pPr>
      <w:bookmarkStart w:id="0" w:name="_GoBack"/>
      <w:bookmarkEnd w:id="0"/>
      <w:r>
        <w:t>АДМИНИСТРАТИВНЫЙ РЕГЛАМЕНТ</w:t>
      </w:r>
    </w:p>
    <w:p w:rsidR="00B10671" w:rsidRDefault="001F5CF5">
      <w:pPr>
        <w:pStyle w:val="20"/>
        <w:framePr w:w="9317" w:h="13054" w:hRule="exact" w:wrap="none" w:vAnchor="page" w:hAnchor="page" w:x="1338" w:y="2560"/>
        <w:shd w:val="clear" w:color="auto" w:fill="auto"/>
        <w:spacing w:after="662" w:line="250" w:lineRule="exact"/>
        <w:ind w:right="40"/>
      </w:pPr>
      <w:r>
        <w:t>«Зачисление в образовательное учреждение»</w:t>
      </w:r>
    </w:p>
    <w:p w:rsidR="00B10671" w:rsidRDefault="001F5CF5">
      <w:pPr>
        <w:pStyle w:val="20"/>
        <w:framePr w:w="9317" w:h="13054" w:hRule="exact" w:wrap="none" w:vAnchor="page" w:hAnchor="page" w:x="1338" w:y="2560"/>
        <w:numPr>
          <w:ilvl w:val="0"/>
          <w:numId w:val="1"/>
        </w:numPr>
        <w:shd w:val="clear" w:color="auto" w:fill="auto"/>
        <w:tabs>
          <w:tab w:val="left" w:pos="269"/>
        </w:tabs>
        <w:spacing w:after="305" w:line="250" w:lineRule="exact"/>
        <w:ind w:right="40"/>
      </w:pPr>
      <w:r>
        <w:t>Общие положения</w:t>
      </w:r>
    </w:p>
    <w:p w:rsidR="00B10671" w:rsidRDefault="001F5CF5">
      <w:pPr>
        <w:pStyle w:val="1"/>
        <w:framePr w:w="9317" w:h="13054" w:hRule="exact" w:wrap="none" w:vAnchor="page" w:hAnchor="page" w:x="1338" w:y="2560"/>
        <w:numPr>
          <w:ilvl w:val="1"/>
          <w:numId w:val="1"/>
        </w:numPr>
        <w:shd w:val="clear" w:color="auto" w:fill="auto"/>
        <w:tabs>
          <w:tab w:val="left" w:pos="1834"/>
        </w:tabs>
        <w:spacing w:before="0"/>
        <w:ind w:left="20" w:right="40" w:firstLine="1080"/>
      </w:pPr>
      <w:proofErr w:type="gramStart"/>
      <w:r>
        <w:t>Административный регламент по предоставлению муниципальной услуги по зачислению в образовательное учреждение (далее</w:t>
      </w:r>
      <w:proofErr w:type="gramEnd"/>
    </w:p>
    <w:p w:rsidR="00B10671" w:rsidRDefault="001F5CF5">
      <w:pPr>
        <w:pStyle w:val="1"/>
        <w:framePr w:w="9317" w:h="13054" w:hRule="exact" w:wrap="none" w:vAnchor="page" w:hAnchor="page" w:x="1338" w:y="2560"/>
        <w:numPr>
          <w:ilvl w:val="0"/>
          <w:numId w:val="2"/>
        </w:numPr>
        <w:shd w:val="clear" w:color="auto" w:fill="auto"/>
        <w:tabs>
          <w:tab w:val="left" w:pos="318"/>
        </w:tabs>
        <w:spacing w:before="0"/>
        <w:ind w:left="20" w:right="40" w:firstLine="0"/>
        <w:jc w:val="both"/>
      </w:pPr>
      <w:proofErr w:type="gramStart"/>
      <w:r>
        <w:t xml:space="preserve">административный регламент) разработан в целях </w:t>
      </w:r>
      <w:r>
        <w:t>повышения качества предоставления и доступности результатов предоставления муниципальной услуги по зачислению в образовательные учреждения муниципального района «</w:t>
      </w:r>
      <w:proofErr w:type="spellStart"/>
      <w:r>
        <w:t>Бабаюртовский</w:t>
      </w:r>
      <w:proofErr w:type="spellEnd"/>
      <w:r>
        <w:t xml:space="preserve"> район», создания комфортных условий для участников отношений, возникающих при ор</w:t>
      </w:r>
      <w:r>
        <w:t>ганизации предоставления муниципальной услуги, и определяет сроки и последовательность действий (административных процедур) при осуществлении полномочий по предоставлению информации об услуге, а также устанавливает единые требования к порядку предоставлени</w:t>
      </w:r>
      <w:r>
        <w:t>я указанной</w:t>
      </w:r>
      <w:proofErr w:type="gramEnd"/>
      <w:r>
        <w:t xml:space="preserve"> муниципальной услуги.</w:t>
      </w:r>
    </w:p>
    <w:p w:rsidR="00B10671" w:rsidRDefault="001F5CF5">
      <w:pPr>
        <w:pStyle w:val="1"/>
        <w:framePr w:w="9317" w:h="13054" w:hRule="exact" w:wrap="none" w:vAnchor="page" w:hAnchor="page" w:x="1338" w:y="2560"/>
        <w:shd w:val="clear" w:color="auto" w:fill="auto"/>
        <w:spacing w:before="0"/>
        <w:ind w:left="20" w:right="40" w:firstLine="740"/>
        <w:jc w:val="both"/>
      </w:pPr>
      <w:r>
        <w:t>Услуга предоставляется родителям (законным представителям), учащимся образовательных учреждений района.</w:t>
      </w:r>
    </w:p>
    <w:p w:rsidR="00B10671" w:rsidRDefault="001F5CF5">
      <w:pPr>
        <w:pStyle w:val="1"/>
        <w:framePr w:w="9317" w:h="13054" w:hRule="exact" w:wrap="none" w:vAnchor="page" w:hAnchor="page" w:x="1338" w:y="2560"/>
        <w:numPr>
          <w:ilvl w:val="1"/>
          <w:numId w:val="1"/>
        </w:numPr>
        <w:shd w:val="clear" w:color="auto" w:fill="auto"/>
        <w:tabs>
          <w:tab w:val="left" w:pos="1489"/>
        </w:tabs>
        <w:spacing w:before="0"/>
        <w:ind w:left="20" w:right="40" w:firstLine="740"/>
        <w:jc w:val="both"/>
      </w:pPr>
      <w:r>
        <w:t>Наименование муниципальной услуги - зачисление в образовательное учреждение.</w:t>
      </w:r>
    </w:p>
    <w:p w:rsidR="00B10671" w:rsidRDefault="001F5CF5">
      <w:pPr>
        <w:pStyle w:val="1"/>
        <w:framePr w:w="9317" w:h="13054" w:hRule="exact" w:wrap="none" w:vAnchor="page" w:hAnchor="page" w:x="1338" w:y="2560"/>
        <w:numPr>
          <w:ilvl w:val="1"/>
          <w:numId w:val="1"/>
        </w:numPr>
        <w:shd w:val="clear" w:color="auto" w:fill="auto"/>
        <w:tabs>
          <w:tab w:val="left" w:pos="1297"/>
        </w:tabs>
        <w:spacing w:before="0"/>
        <w:ind w:left="20" w:right="40" w:firstLine="740"/>
        <w:jc w:val="both"/>
      </w:pPr>
      <w:r>
        <w:t xml:space="preserve">Разработчик Регламента, орган, </w:t>
      </w:r>
      <w:r>
        <w:t>ответственный за организацию предоставления муниципальной услуги - управление образования администрации муниципального района «</w:t>
      </w:r>
      <w:proofErr w:type="spellStart"/>
      <w:r>
        <w:t>Бабаюртовский</w:t>
      </w:r>
      <w:proofErr w:type="spellEnd"/>
      <w:r>
        <w:t xml:space="preserve"> район» (дале</w:t>
      </w:r>
      <w:proofErr w:type="gramStart"/>
      <w:r>
        <w:t>е-</w:t>
      </w:r>
      <w:proofErr w:type="gramEnd"/>
      <w:r>
        <w:t xml:space="preserve"> управление образования).</w:t>
      </w:r>
    </w:p>
    <w:p w:rsidR="00B10671" w:rsidRDefault="001F5CF5">
      <w:pPr>
        <w:pStyle w:val="1"/>
        <w:framePr w:w="9317" w:h="13054" w:hRule="exact" w:wrap="none" w:vAnchor="page" w:hAnchor="page" w:x="1338" w:y="2560"/>
        <w:shd w:val="clear" w:color="auto" w:fill="auto"/>
        <w:spacing w:before="0"/>
        <w:ind w:left="1100" w:right="40"/>
      </w:pPr>
      <w:r>
        <w:t xml:space="preserve">Учреждения образования, предоставляющие муниципальную услугу: </w:t>
      </w:r>
      <w:proofErr w:type="gramStart"/>
      <w:r>
        <w:t>-о</w:t>
      </w:r>
      <w:proofErr w:type="gramEnd"/>
      <w:r>
        <w:t>бщеобразова</w:t>
      </w:r>
      <w:r>
        <w:t>тельные учреждения начального, основного (общего), среднего (полного) общего образования;</w:t>
      </w:r>
    </w:p>
    <w:p w:rsidR="00B10671" w:rsidRDefault="001F5CF5">
      <w:pPr>
        <w:pStyle w:val="1"/>
        <w:framePr w:w="9317" w:h="13054" w:hRule="exact" w:wrap="none" w:vAnchor="page" w:hAnchor="page" w:x="1338" w:y="2560"/>
        <w:shd w:val="clear" w:color="auto" w:fill="auto"/>
        <w:spacing w:before="0" w:line="331" w:lineRule="exact"/>
        <w:ind w:left="1420" w:hanging="320"/>
        <w:jc w:val="both"/>
      </w:pPr>
      <w:r>
        <w:t>-дошкольные образовательные учреждения;</w:t>
      </w:r>
    </w:p>
    <w:p w:rsidR="00B10671" w:rsidRDefault="001F5CF5">
      <w:pPr>
        <w:pStyle w:val="1"/>
        <w:framePr w:w="9317" w:h="13054" w:hRule="exact" w:wrap="none" w:vAnchor="page" w:hAnchor="page" w:x="1338" w:y="2560"/>
        <w:shd w:val="clear" w:color="auto" w:fill="auto"/>
        <w:spacing w:before="0" w:line="331" w:lineRule="exact"/>
        <w:ind w:left="1420" w:hanging="320"/>
        <w:jc w:val="both"/>
      </w:pPr>
      <w:r>
        <w:t>-учреждения дополнительного образования;</w:t>
      </w:r>
    </w:p>
    <w:p w:rsidR="00B10671" w:rsidRDefault="001F5CF5">
      <w:pPr>
        <w:pStyle w:val="1"/>
        <w:framePr w:w="9317" w:h="13054" w:hRule="exact" w:wrap="none" w:vAnchor="page" w:hAnchor="page" w:x="1338" w:y="2560"/>
        <w:shd w:val="clear" w:color="auto" w:fill="auto"/>
        <w:spacing w:before="0" w:line="331" w:lineRule="exact"/>
        <w:ind w:left="1100" w:right="40" w:firstLine="0"/>
        <w:jc w:val="both"/>
      </w:pPr>
      <w:r>
        <w:t xml:space="preserve">-образовательное учреждение для детей дошкольного и младшего школьного возраста </w:t>
      </w:r>
      <w:r>
        <w:t>прогимназия «Орленок».</w:t>
      </w:r>
    </w:p>
    <w:p w:rsidR="00B10671" w:rsidRDefault="001F5CF5">
      <w:pPr>
        <w:pStyle w:val="1"/>
        <w:framePr w:w="9317" w:h="13054" w:hRule="exact" w:wrap="none" w:vAnchor="page" w:hAnchor="page" w:x="1338" w:y="2560"/>
        <w:numPr>
          <w:ilvl w:val="1"/>
          <w:numId w:val="1"/>
        </w:numPr>
        <w:shd w:val="clear" w:color="auto" w:fill="auto"/>
        <w:tabs>
          <w:tab w:val="left" w:pos="1450"/>
        </w:tabs>
        <w:spacing w:before="0" w:line="331" w:lineRule="exact"/>
        <w:ind w:left="20" w:right="40" w:firstLine="740"/>
        <w:jc w:val="both"/>
      </w:pPr>
      <w:r>
        <w:t>Перечень нормативных правовых актов, непосредственно регулирующих исполнение муниципальной услуги:</w:t>
      </w:r>
    </w:p>
    <w:p w:rsidR="00B10671" w:rsidRDefault="001F5CF5">
      <w:pPr>
        <w:pStyle w:val="1"/>
        <w:framePr w:w="9317" w:h="13054" w:hRule="exact" w:wrap="none" w:vAnchor="page" w:hAnchor="page" w:x="1338" w:y="2560"/>
        <w:numPr>
          <w:ilvl w:val="0"/>
          <w:numId w:val="2"/>
        </w:numPr>
        <w:shd w:val="clear" w:color="auto" w:fill="auto"/>
        <w:tabs>
          <w:tab w:val="left" w:pos="1460"/>
        </w:tabs>
        <w:spacing w:before="0" w:line="331" w:lineRule="exact"/>
        <w:ind w:left="1420" w:right="40" w:hanging="320"/>
        <w:jc w:val="both"/>
      </w:pPr>
      <w:r>
        <w:t>Конвенция о правах ребенка, одобренная Генеральной Ассамблеей ООН 20.11.1989;</w:t>
      </w:r>
    </w:p>
    <w:p w:rsidR="00B10671" w:rsidRDefault="001F5CF5">
      <w:pPr>
        <w:pStyle w:val="1"/>
        <w:framePr w:w="9317" w:h="13054" w:hRule="exact" w:wrap="none" w:vAnchor="page" w:hAnchor="page" w:x="1338" w:y="2560"/>
        <w:numPr>
          <w:ilvl w:val="0"/>
          <w:numId w:val="2"/>
        </w:numPr>
        <w:shd w:val="clear" w:color="auto" w:fill="auto"/>
        <w:tabs>
          <w:tab w:val="left" w:pos="1460"/>
        </w:tabs>
        <w:spacing w:before="0" w:line="331" w:lineRule="exact"/>
        <w:ind w:left="1420" w:hanging="320"/>
        <w:jc w:val="both"/>
      </w:pPr>
      <w:r>
        <w:t>Конституция Российской Федерации;</w:t>
      </w:r>
    </w:p>
    <w:p w:rsidR="00B10671" w:rsidRDefault="001F5CF5">
      <w:pPr>
        <w:pStyle w:val="1"/>
        <w:framePr w:w="9317" w:h="13054" w:hRule="exact" w:wrap="none" w:vAnchor="page" w:hAnchor="page" w:x="1338" w:y="2560"/>
        <w:numPr>
          <w:ilvl w:val="0"/>
          <w:numId w:val="2"/>
        </w:numPr>
        <w:shd w:val="clear" w:color="auto" w:fill="auto"/>
        <w:tabs>
          <w:tab w:val="left" w:pos="1465"/>
        </w:tabs>
        <w:spacing w:before="0" w:line="331" w:lineRule="exact"/>
        <w:ind w:left="1420" w:right="40" w:hanging="320"/>
        <w:jc w:val="both"/>
      </w:pPr>
      <w:r>
        <w:t xml:space="preserve">Федеральный закон от </w:t>
      </w:r>
      <w:r>
        <w:t>22.08.2004 № 122 - 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</w:t>
      </w:r>
    </w:p>
    <w:p w:rsidR="00B10671" w:rsidRDefault="00B10671">
      <w:pPr>
        <w:rPr>
          <w:sz w:val="2"/>
          <w:szCs w:val="2"/>
        </w:rPr>
        <w:sectPr w:rsidR="00B106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71" w:rsidRDefault="001F5CF5">
      <w:pPr>
        <w:pStyle w:val="1"/>
        <w:framePr w:w="7896" w:h="14145" w:hRule="exact" w:wrap="none" w:vAnchor="page" w:hAnchor="page" w:x="2048" w:y="1229"/>
        <w:shd w:val="clear" w:color="auto" w:fill="auto"/>
        <w:spacing w:before="0" w:line="326" w:lineRule="exact"/>
        <w:ind w:left="20" w:right="60" w:firstLine="0"/>
        <w:jc w:val="both"/>
      </w:pPr>
      <w:r>
        <w:lastRenderedPageBreak/>
        <w:t xml:space="preserve">законов «О внесении изменений и </w:t>
      </w:r>
      <w:r>
        <w:t>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</w:t>
      </w:r>
      <w:r>
        <w:t>ии»;</w:t>
      </w:r>
    </w:p>
    <w:p w:rsidR="00B10671" w:rsidRDefault="001F5CF5">
      <w:pPr>
        <w:pStyle w:val="1"/>
        <w:framePr w:w="7896" w:h="14145" w:hRule="exact" w:wrap="none" w:vAnchor="page" w:hAnchor="page" w:x="2048" w:y="1229"/>
        <w:shd w:val="clear" w:color="auto" w:fill="auto"/>
        <w:spacing w:before="0" w:line="326" w:lineRule="exact"/>
        <w:ind w:left="20" w:right="60" w:firstLine="0"/>
      </w:pPr>
      <w:r>
        <w:t xml:space="preserve">Федеральный закон от 2 мая 2006 г. № 59-ФЗ «О порядке рассмотрения обращений граждан Российской Федерации»; Федеральный закон </w:t>
      </w:r>
      <w:proofErr w:type="gramStart"/>
      <w:r>
        <w:t>-о</w:t>
      </w:r>
      <w:proofErr w:type="gramEnd"/>
      <w:r>
        <w:t>т 24 июня 1999 г. № 120-ФЗ «Об основах системы профилактики безнадзорности и правонарушений несовершеннолетних»;</w:t>
      </w:r>
    </w:p>
    <w:p w:rsidR="00B10671" w:rsidRDefault="001F5CF5">
      <w:pPr>
        <w:pStyle w:val="1"/>
        <w:framePr w:w="7896" w:h="14145" w:hRule="exact" w:wrap="none" w:vAnchor="page" w:hAnchor="page" w:x="2048" w:y="1229"/>
        <w:shd w:val="clear" w:color="auto" w:fill="auto"/>
        <w:spacing w:before="0" w:line="326" w:lineRule="exact"/>
        <w:ind w:left="20" w:right="60" w:firstLine="0"/>
        <w:jc w:val="both"/>
      </w:pPr>
      <w:r>
        <w:t>Закон Росс</w:t>
      </w:r>
      <w:r>
        <w:t>ийской Федерации от 10.07.1992 № 3266-1 «Об образовании» с изменениями и дополнениями;</w:t>
      </w:r>
    </w:p>
    <w:p w:rsidR="00B10671" w:rsidRDefault="001F5CF5">
      <w:pPr>
        <w:pStyle w:val="1"/>
        <w:framePr w:w="7896" w:h="14145" w:hRule="exact" w:wrap="none" w:vAnchor="page" w:hAnchor="page" w:x="2048" w:y="1229"/>
        <w:shd w:val="clear" w:color="auto" w:fill="auto"/>
        <w:spacing w:before="0" w:line="326" w:lineRule="exact"/>
        <w:ind w:left="20" w:right="60" w:firstLine="0"/>
        <w:jc w:val="both"/>
      </w:pPr>
      <w:r>
        <w:t>Закон Российской Федерации от 07.02.92 № 2300-1 «О защите прав потребителей»;</w:t>
      </w:r>
    </w:p>
    <w:p w:rsidR="00B10671" w:rsidRDefault="001F5CF5">
      <w:pPr>
        <w:pStyle w:val="1"/>
        <w:framePr w:w="7896" w:h="14145" w:hRule="exact" w:wrap="none" w:vAnchor="page" w:hAnchor="page" w:x="2048" w:y="1229"/>
        <w:shd w:val="clear" w:color="auto" w:fill="auto"/>
        <w:spacing w:before="0" w:line="326" w:lineRule="exact"/>
        <w:ind w:left="20" w:right="60" w:firstLine="0"/>
        <w:jc w:val="both"/>
      </w:pPr>
      <w:r>
        <w:t>Постановление Правительства Российской Федерации от 4.10.2000 № 751 «О Национальной доктрин</w:t>
      </w:r>
      <w:r>
        <w:t>е образования в Российской Федерации»;</w:t>
      </w:r>
    </w:p>
    <w:p w:rsidR="00B10671" w:rsidRDefault="001F5CF5">
      <w:pPr>
        <w:pStyle w:val="1"/>
        <w:framePr w:w="7896" w:h="14145" w:hRule="exact" w:wrap="none" w:vAnchor="page" w:hAnchor="page" w:x="2048" w:y="1229"/>
        <w:shd w:val="clear" w:color="auto" w:fill="auto"/>
        <w:spacing w:before="0" w:line="326" w:lineRule="exact"/>
        <w:ind w:left="20" w:right="60" w:firstLine="0"/>
        <w:jc w:val="both"/>
      </w:pPr>
      <w:r>
        <w:t>Постановление Правительства РФ от 19 марта 2001 года № 196 «Об утверждении типового Положения об общеобразовательном учреждении»;</w:t>
      </w:r>
    </w:p>
    <w:p w:rsidR="00B10671" w:rsidRDefault="001F5CF5">
      <w:pPr>
        <w:pStyle w:val="1"/>
        <w:framePr w:w="7896" w:h="14145" w:hRule="exact" w:wrap="none" w:vAnchor="page" w:hAnchor="page" w:x="2048" w:y="1229"/>
        <w:shd w:val="clear" w:color="auto" w:fill="auto"/>
        <w:spacing w:before="0" w:line="317" w:lineRule="exact"/>
        <w:ind w:left="20" w:right="60" w:firstLine="0"/>
        <w:jc w:val="both"/>
      </w:pPr>
      <w:r>
        <w:t>Постановление Главного государственного санитарного врача РФ от 28 ноября 2002 года № 4</w:t>
      </w:r>
      <w:r>
        <w:t>4 «О введении в действие санитарно-эпидемиологических правил и нормативов. СанПиН</w:t>
      </w:r>
    </w:p>
    <w:p w:rsidR="00B10671" w:rsidRDefault="001F5CF5">
      <w:pPr>
        <w:pStyle w:val="1"/>
        <w:framePr w:w="7896" w:h="14145" w:hRule="exact" w:wrap="none" w:vAnchor="page" w:hAnchor="page" w:x="2048" w:y="1229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17" w:lineRule="exact"/>
        <w:ind w:left="20" w:firstLine="0"/>
        <w:jc w:val="both"/>
      </w:pPr>
      <w:r>
        <w:t>1178-02»;</w:t>
      </w:r>
    </w:p>
    <w:p w:rsidR="00B10671" w:rsidRDefault="001F5CF5">
      <w:pPr>
        <w:pStyle w:val="1"/>
        <w:framePr w:w="7896" w:h="14145" w:hRule="exact" w:wrap="none" w:vAnchor="page" w:hAnchor="page" w:x="2048" w:y="1229"/>
        <w:shd w:val="clear" w:color="auto" w:fill="auto"/>
        <w:spacing w:before="0"/>
        <w:ind w:left="20" w:right="60" w:firstLine="0"/>
        <w:jc w:val="both"/>
      </w:pPr>
      <w:r>
        <w:t>Постановление Правительства РФ от 12.09.2008 г № 666 «Об утверждении типового положения о дошкольном образовательном учреждении»;</w:t>
      </w:r>
    </w:p>
    <w:p w:rsidR="00B10671" w:rsidRDefault="001F5CF5">
      <w:pPr>
        <w:pStyle w:val="1"/>
        <w:framePr w:w="7896" w:h="14145" w:hRule="exact" w:wrap="none" w:vAnchor="page" w:hAnchor="page" w:x="2048" w:y="1229"/>
        <w:shd w:val="clear" w:color="auto" w:fill="auto"/>
        <w:spacing w:before="0"/>
        <w:ind w:left="20" w:right="60" w:firstLine="0"/>
        <w:jc w:val="both"/>
      </w:pPr>
      <w:r>
        <w:t>Приказ Министерства образования РФ</w:t>
      </w:r>
      <w:r>
        <w:t xml:space="preserve"> от 23 июня 2000 года № 1884 «Об утверждении Положения о получении общего образования в форме экстерната»;</w:t>
      </w:r>
    </w:p>
    <w:p w:rsidR="00B10671" w:rsidRDefault="001F5CF5">
      <w:pPr>
        <w:pStyle w:val="1"/>
        <w:framePr w:w="7896" w:h="14145" w:hRule="exact" w:wrap="none" w:vAnchor="page" w:hAnchor="page" w:x="2048" w:y="1229"/>
        <w:shd w:val="clear" w:color="auto" w:fill="auto"/>
        <w:spacing w:before="0" w:line="326" w:lineRule="exact"/>
        <w:ind w:left="20" w:right="60" w:firstLine="0"/>
        <w:jc w:val="both"/>
      </w:pPr>
      <w:r>
        <w:t>Письмо Минобразования РФ от 14 июля 2003 г. № 27/2967-6 (Инструктивное письмо «О психолого-медико-педагогической комиссии»);</w:t>
      </w:r>
    </w:p>
    <w:p w:rsidR="00B10671" w:rsidRDefault="001F5CF5">
      <w:pPr>
        <w:pStyle w:val="1"/>
        <w:framePr w:w="7896" w:h="14145" w:hRule="exact" w:wrap="none" w:vAnchor="page" w:hAnchor="page" w:x="2048" w:y="1229"/>
        <w:shd w:val="clear" w:color="auto" w:fill="auto"/>
        <w:spacing w:before="0" w:line="326" w:lineRule="exact"/>
        <w:ind w:left="20" w:right="60" w:firstLine="0"/>
        <w:jc w:val="both"/>
      </w:pPr>
      <w:r>
        <w:t>Положение о приеме гражд</w:t>
      </w:r>
      <w:r>
        <w:t>ан в муниципальные образовательные учреждения дополнительного образования, которые находятся в ведении управления образования администрации муниципального района «</w:t>
      </w:r>
      <w:proofErr w:type="spellStart"/>
      <w:r>
        <w:t>Бабаюртовский</w:t>
      </w:r>
      <w:proofErr w:type="spellEnd"/>
      <w:r>
        <w:t xml:space="preserve"> район»;</w:t>
      </w:r>
    </w:p>
    <w:p w:rsidR="00B10671" w:rsidRDefault="001F5CF5">
      <w:pPr>
        <w:pStyle w:val="1"/>
        <w:framePr w:w="7896" w:h="14145" w:hRule="exact" w:wrap="none" w:vAnchor="page" w:hAnchor="page" w:x="2048" w:y="1229"/>
        <w:shd w:val="clear" w:color="auto" w:fill="auto"/>
        <w:spacing w:before="0" w:line="326" w:lineRule="exact"/>
        <w:ind w:left="20" w:right="60" w:firstLine="0"/>
        <w:jc w:val="both"/>
      </w:pPr>
      <w:r>
        <w:t>Положение о порядке приема детей в муниципальные дошкольные образовател</w:t>
      </w:r>
      <w:r>
        <w:t>ьные учреждения муниципального района «</w:t>
      </w:r>
      <w:proofErr w:type="spellStart"/>
      <w:r>
        <w:t>Бабаюртовский</w:t>
      </w:r>
      <w:proofErr w:type="spellEnd"/>
      <w:r>
        <w:t xml:space="preserve"> район»;</w:t>
      </w:r>
    </w:p>
    <w:p w:rsidR="00B10671" w:rsidRDefault="001F5CF5">
      <w:pPr>
        <w:pStyle w:val="1"/>
        <w:framePr w:w="7896" w:h="14145" w:hRule="exact" w:wrap="none" w:vAnchor="page" w:hAnchor="page" w:x="2048" w:y="1229"/>
        <w:shd w:val="clear" w:color="auto" w:fill="auto"/>
        <w:spacing w:before="0" w:line="336" w:lineRule="exact"/>
        <w:ind w:left="20" w:right="60" w:firstLine="0"/>
        <w:jc w:val="both"/>
      </w:pPr>
      <w:r>
        <w:t>Положение о приеме учащихся в общеобразовательные учреждения МР «</w:t>
      </w:r>
      <w:proofErr w:type="spellStart"/>
      <w:r>
        <w:t>Бабаюртовский</w:t>
      </w:r>
      <w:proofErr w:type="spellEnd"/>
      <w:r>
        <w:t xml:space="preserve"> район».</w:t>
      </w:r>
    </w:p>
    <w:p w:rsidR="00B10671" w:rsidRDefault="00B10671">
      <w:pPr>
        <w:rPr>
          <w:sz w:val="2"/>
          <w:szCs w:val="2"/>
        </w:rPr>
        <w:sectPr w:rsidR="00B106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71" w:rsidRDefault="001F5CF5">
      <w:pPr>
        <w:pStyle w:val="1"/>
        <w:framePr w:w="9326" w:h="14553" w:hRule="exact" w:wrap="none" w:vAnchor="page" w:hAnchor="page" w:x="1307" w:y="1181"/>
        <w:shd w:val="clear" w:color="auto" w:fill="auto"/>
        <w:spacing w:before="0"/>
        <w:ind w:left="20" w:right="40" w:firstLine="700"/>
        <w:jc w:val="both"/>
      </w:pPr>
      <w:proofErr w:type="gramStart"/>
      <w:r>
        <w:lastRenderedPageBreak/>
        <w:t xml:space="preserve">Контроль за исполнением муниципальной услуги возложен на управление образования, </w:t>
      </w:r>
      <w:r>
        <w:t>главного специалиста управления образования, в должностные обязанности которого входит координирующая и контрольная деятельность по предоставлению информации о зачислении в образовательное учреждения района.</w:t>
      </w:r>
      <w:proofErr w:type="gramEnd"/>
    </w:p>
    <w:p w:rsidR="00B10671" w:rsidRDefault="001F5CF5">
      <w:pPr>
        <w:pStyle w:val="1"/>
        <w:framePr w:w="9326" w:h="14553" w:hRule="exact" w:wrap="none" w:vAnchor="page" w:hAnchor="page" w:x="1307" w:y="1181"/>
        <w:shd w:val="clear" w:color="auto" w:fill="auto"/>
        <w:spacing w:before="0"/>
        <w:ind w:left="20" w:firstLine="700"/>
        <w:jc w:val="both"/>
      </w:pPr>
      <w:r>
        <w:t>Зачисление в образовательное учреждение осуществ</w:t>
      </w:r>
      <w:r>
        <w:t>ляется бесплатно.</w:t>
      </w:r>
    </w:p>
    <w:p w:rsidR="00B10671" w:rsidRDefault="001F5CF5">
      <w:pPr>
        <w:pStyle w:val="1"/>
        <w:framePr w:w="9326" w:h="14553" w:hRule="exact" w:wrap="none" w:vAnchor="page" w:hAnchor="page" w:x="1307" w:y="1181"/>
        <w:shd w:val="clear" w:color="auto" w:fill="auto"/>
        <w:spacing w:before="0"/>
        <w:ind w:left="20" w:right="40" w:firstLine="700"/>
        <w:jc w:val="both"/>
      </w:pPr>
      <w:r>
        <w:t>Ответственными за предоставление информации о зачислении в образовательное учреждение, ведение документации, необходимой для предоставления услуги, а также за обеспечение её реализации являются муниципальные образовательные учреждения (да</w:t>
      </w:r>
      <w:r>
        <w:t>лее - образовательные учреждения).</w:t>
      </w:r>
    </w:p>
    <w:p w:rsidR="00B10671" w:rsidRDefault="001F5CF5">
      <w:pPr>
        <w:pStyle w:val="1"/>
        <w:framePr w:w="9326" w:h="14553" w:hRule="exact" w:wrap="none" w:vAnchor="page" w:hAnchor="page" w:x="1307" w:y="1181"/>
        <w:shd w:val="clear" w:color="auto" w:fill="auto"/>
        <w:spacing w:before="0"/>
        <w:ind w:left="20" w:right="40" w:firstLine="700"/>
        <w:jc w:val="both"/>
      </w:pPr>
      <w:r>
        <w:t>Ответственными за предоставление информации о зачислении в образовательное учреждение является образовательные учреждения.</w:t>
      </w:r>
    </w:p>
    <w:p w:rsidR="00B10671" w:rsidRDefault="001F5CF5">
      <w:pPr>
        <w:pStyle w:val="1"/>
        <w:framePr w:w="9326" w:h="14553" w:hRule="exact" w:wrap="none" w:vAnchor="page" w:hAnchor="page" w:x="1307" w:y="1181"/>
        <w:shd w:val="clear" w:color="auto" w:fill="auto"/>
        <w:spacing w:before="0" w:after="335"/>
        <w:ind w:left="20" w:right="40" w:firstLine="700"/>
        <w:jc w:val="both"/>
      </w:pPr>
      <w:r>
        <w:t xml:space="preserve">Ответственным за обеспечение организации и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а так</w:t>
      </w:r>
      <w:r>
        <w:t>же издания нормативной документации по организации предоставления муниципальной услуги является управление образования администрации муниципального района «</w:t>
      </w:r>
      <w:proofErr w:type="spellStart"/>
      <w:r>
        <w:t>Бабаюртовский</w:t>
      </w:r>
      <w:proofErr w:type="spellEnd"/>
      <w:r>
        <w:t xml:space="preserve"> район».</w:t>
      </w:r>
    </w:p>
    <w:p w:rsidR="00B10671" w:rsidRDefault="001F5CF5">
      <w:pPr>
        <w:pStyle w:val="11"/>
        <w:framePr w:w="9326" w:h="14553" w:hRule="exact" w:wrap="none" w:vAnchor="page" w:hAnchor="page" w:x="1307" w:y="1181"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  <w:ind w:left="20"/>
      </w:pPr>
      <w:bookmarkStart w:id="1" w:name="bookmark0"/>
      <w:r>
        <w:t>Требования к порядку предоставления муниципальной услуги</w:t>
      </w:r>
      <w:bookmarkEnd w:id="1"/>
    </w:p>
    <w:p w:rsidR="00B10671" w:rsidRDefault="001F5CF5">
      <w:pPr>
        <w:pStyle w:val="11"/>
        <w:framePr w:w="9326" w:h="14553" w:hRule="exact" w:wrap="none" w:vAnchor="page" w:hAnchor="page" w:x="1307" w:y="1181"/>
        <w:numPr>
          <w:ilvl w:val="1"/>
          <w:numId w:val="1"/>
        </w:numPr>
        <w:shd w:val="clear" w:color="auto" w:fill="auto"/>
        <w:tabs>
          <w:tab w:val="left" w:pos="500"/>
        </w:tabs>
        <w:spacing w:before="0"/>
        <w:ind w:left="20"/>
      </w:pPr>
      <w:bookmarkStart w:id="2" w:name="bookmark1"/>
      <w:r>
        <w:t>Порядок информировани</w:t>
      </w:r>
      <w:r>
        <w:t>я о муниципальной услуге:</w:t>
      </w:r>
      <w:bookmarkEnd w:id="2"/>
    </w:p>
    <w:p w:rsidR="00B10671" w:rsidRDefault="001F5CF5">
      <w:pPr>
        <w:pStyle w:val="1"/>
        <w:framePr w:w="9326" w:h="14553" w:hRule="exact" w:wrap="none" w:vAnchor="page" w:hAnchor="page" w:x="1307" w:y="1181"/>
        <w:numPr>
          <w:ilvl w:val="2"/>
          <w:numId w:val="1"/>
        </w:numPr>
        <w:shd w:val="clear" w:color="auto" w:fill="auto"/>
        <w:tabs>
          <w:tab w:val="left" w:pos="1450"/>
        </w:tabs>
        <w:spacing w:before="0"/>
        <w:ind w:left="20" w:right="40" w:firstLine="700"/>
        <w:jc w:val="both"/>
      </w:pPr>
      <w:r>
        <w:t>Информацию о порядке предоставления муниципальной услуги можно получить:</w:t>
      </w:r>
    </w:p>
    <w:p w:rsidR="00B10671" w:rsidRDefault="001F5CF5">
      <w:pPr>
        <w:pStyle w:val="1"/>
        <w:framePr w:w="9326" w:h="14553" w:hRule="exact" w:wrap="none" w:vAnchor="page" w:hAnchor="page" w:x="1307" w:y="1181"/>
        <w:shd w:val="clear" w:color="auto" w:fill="auto"/>
        <w:spacing w:before="0"/>
        <w:ind w:left="20" w:right="40" w:firstLine="700"/>
        <w:jc w:val="both"/>
      </w:pPr>
      <w:r>
        <w:t>непосредственно в управлении образования администрации муниципального района «</w:t>
      </w:r>
      <w:proofErr w:type="spellStart"/>
      <w:r>
        <w:t>Бабаюртовский</w:t>
      </w:r>
      <w:proofErr w:type="spellEnd"/>
      <w:r>
        <w:t xml:space="preserve"> район»(3 68060 Республика Дагестан </w:t>
      </w:r>
      <w:proofErr w:type="spellStart"/>
      <w:r>
        <w:t>Бабаюртовский</w:t>
      </w:r>
      <w:proofErr w:type="spellEnd"/>
      <w:r>
        <w:t xml:space="preserve"> район с. Бабаюрт</w:t>
      </w:r>
      <w:r>
        <w:t xml:space="preserve"> ул. Ленина 31 тел. 8(247) 2-16-86), в образовательных учреждениях района (приложение 1).</w:t>
      </w:r>
    </w:p>
    <w:p w:rsidR="00B10671" w:rsidRDefault="001F5CF5">
      <w:pPr>
        <w:pStyle w:val="1"/>
        <w:framePr w:w="9326" w:h="14553" w:hRule="exact" w:wrap="none" w:vAnchor="page" w:hAnchor="page" w:x="1307" w:y="1181"/>
        <w:shd w:val="clear" w:color="auto" w:fill="auto"/>
        <w:spacing w:before="0"/>
        <w:ind w:left="1420" w:right="320" w:firstLine="0"/>
      </w:pPr>
      <w:r>
        <w:t>с использованием средств телефонной связи; на информационных стендах образовательных учреждений; в средствах массовой информации МР «</w:t>
      </w:r>
      <w:proofErr w:type="spellStart"/>
      <w:r>
        <w:t>Бабаюртовский</w:t>
      </w:r>
      <w:proofErr w:type="spellEnd"/>
      <w:r>
        <w:t xml:space="preserve"> район».</w:t>
      </w:r>
    </w:p>
    <w:p w:rsidR="00B10671" w:rsidRDefault="001F5CF5">
      <w:pPr>
        <w:pStyle w:val="1"/>
        <w:framePr w:w="9326" w:h="14553" w:hRule="exact" w:wrap="none" w:vAnchor="page" w:hAnchor="page" w:x="1307" w:y="1181"/>
        <w:numPr>
          <w:ilvl w:val="0"/>
          <w:numId w:val="4"/>
        </w:numPr>
        <w:shd w:val="clear" w:color="auto" w:fill="auto"/>
        <w:tabs>
          <w:tab w:val="left" w:pos="1450"/>
        </w:tabs>
        <w:spacing w:before="0"/>
        <w:ind w:left="20" w:right="40" w:firstLine="700"/>
        <w:jc w:val="both"/>
      </w:pPr>
      <w:r>
        <w:t>Консультиро</w:t>
      </w:r>
      <w:r>
        <w:t>вание по вопросам предоставления муниципальной услуги осуществляется в устной форме.</w:t>
      </w:r>
    </w:p>
    <w:p w:rsidR="00B10671" w:rsidRDefault="001F5CF5">
      <w:pPr>
        <w:pStyle w:val="1"/>
        <w:framePr w:w="9326" w:h="14553" w:hRule="exact" w:wrap="none" w:vAnchor="page" w:hAnchor="page" w:x="1307" w:y="1181"/>
        <w:shd w:val="clear" w:color="auto" w:fill="auto"/>
        <w:spacing w:before="0"/>
        <w:ind w:left="20" w:right="40" w:firstLine="700"/>
        <w:jc w:val="both"/>
      </w:pPr>
      <w:r>
        <w:t>Консультации по вопросам предоставления муниципальной услуги предоставляются специалистами управления образования и образовательными учреждениями.</w:t>
      </w:r>
    </w:p>
    <w:p w:rsidR="00B10671" w:rsidRDefault="001F5CF5">
      <w:pPr>
        <w:pStyle w:val="1"/>
        <w:framePr w:w="9326" w:h="14553" w:hRule="exact" w:wrap="none" w:vAnchor="page" w:hAnchor="page" w:x="1307" w:y="1181"/>
        <w:shd w:val="clear" w:color="auto" w:fill="auto"/>
        <w:spacing w:before="0"/>
        <w:ind w:left="20" w:right="40" w:firstLine="700"/>
        <w:jc w:val="both"/>
      </w:pPr>
      <w:r>
        <w:t>Специалист, осуществляющ</w:t>
      </w:r>
      <w:r>
        <w:t>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B10671" w:rsidRDefault="001F5CF5">
      <w:pPr>
        <w:pStyle w:val="1"/>
        <w:framePr w:w="9326" w:h="14553" w:hRule="exact" w:wrap="none" w:vAnchor="page" w:hAnchor="page" w:x="1307" w:y="1181"/>
        <w:numPr>
          <w:ilvl w:val="0"/>
          <w:numId w:val="4"/>
        </w:numPr>
        <w:shd w:val="clear" w:color="auto" w:fill="auto"/>
        <w:tabs>
          <w:tab w:val="left" w:pos="1513"/>
        </w:tabs>
        <w:spacing w:before="0"/>
        <w:ind w:left="20" w:right="40" w:firstLine="700"/>
        <w:jc w:val="both"/>
      </w:pPr>
      <w:r>
        <w:t>Время ожидания в очереди для получения консультации не должно превышать 15 минут.</w:t>
      </w:r>
    </w:p>
    <w:p w:rsidR="00B10671" w:rsidRDefault="001F5CF5">
      <w:pPr>
        <w:pStyle w:val="1"/>
        <w:framePr w:w="9326" w:h="14553" w:hRule="exact" w:wrap="none" w:vAnchor="page" w:hAnchor="page" w:x="1307" w:y="1181"/>
        <w:numPr>
          <w:ilvl w:val="0"/>
          <w:numId w:val="4"/>
        </w:numPr>
        <w:shd w:val="clear" w:color="auto" w:fill="auto"/>
        <w:tabs>
          <w:tab w:val="left" w:pos="1417"/>
        </w:tabs>
        <w:spacing w:before="0"/>
        <w:ind w:left="20" w:right="40" w:firstLine="700"/>
        <w:jc w:val="both"/>
      </w:pPr>
      <w:r>
        <w:t xml:space="preserve">При ответах на </w:t>
      </w:r>
      <w:r>
        <w:t>телефонные звонки и устные обращения граждан специалисты подробно и в вежливой (корректной) форме информируют</w:t>
      </w:r>
    </w:p>
    <w:p w:rsidR="00B10671" w:rsidRDefault="00B10671">
      <w:pPr>
        <w:rPr>
          <w:sz w:val="2"/>
          <w:szCs w:val="2"/>
        </w:rPr>
        <w:sectPr w:rsidR="00B106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71" w:rsidRDefault="001F5CF5">
      <w:pPr>
        <w:pStyle w:val="1"/>
        <w:framePr w:w="9307" w:h="12936" w:hRule="exact" w:wrap="none" w:vAnchor="page" w:hAnchor="page" w:x="1316" w:y="1445"/>
        <w:shd w:val="clear" w:color="auto" w:fill="auto"/>
        <w:spacing w:before="0" w:line="317" w:lineRule="exact"/>
        <w:ind w:left="20" w:right="40" w:firstLine="0"/>
        <w:jc w:val="both"/>
      </w:pPr>
      <w:proofErr w:type="gramStart"/>
      <w:r>
        <w:lastRenderedPageBreak/>
        <w:t>обратившихся по интересующим их вопросам.</w:t>
      </w:r>
      <w:proofErr w:type="gramEnd"/>
      <w:r>
        <w:t xml:space="preserve"> Ответ на телефонный звонок должен начинаться с информации о наименовании органа, в</w:t>
      </w:r>
      <w:r>
        <w:t xml:space="preserve"> который позвонил гражданин, фамилии, имени, отчестве и должности специалиста, принявшего телефонный звонок.</w:t>
      </w:r>
    </w:p>
    <w:p w:rsidR="00B10671" w:rsidRDefault="001F5CF5">
      <w:pPr>
        <w:pStyle w:val="1"/>
        <w:framePr w:w="9307" w:h="12936" w:hRule="exact" w:wrap="none" w:vAnchor="page" w:hAnchor="page" w:x="1316" w:y="1445"/>
        <w:shd w:val="clear" w:color="auto" w:fill="auto"/>
        <w:spacing w:before="0" w:line="317" w:lineRule="exact"/>
        <w:ind w:left="20" w:right="20" w:firstLine="68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</w:t>
      </w:r>
      <w:r>
        <w:t>еведен) на другого специалиста или гражданину должен быть сообщен телефонный номер, по которому можно получить необходимую информацию.</w:t>
      </w:r>
    </w:p>
    <w:p w:rsidR="00B10671" w:rsidRDefault="001F5CF5">
      <w:pPr>
        <w:pStyle w:val="1"/>
        <w:framePr w:w="9307" w:h="12936" w:hRule="exact" w:wrap="none" w:vAnchor="page" w:hAnchor="page" w:x="1316" w:y="1445"/>
        <w:numPr>
          <w:ilvl w:val="0"/>
          <w:numId w:val="4"/>
        </w:numPr>
        <w:shd w:val="clear" w:color="auto" w:fill="auto"/>
        <w:tabs>
          <w:tab w:val="left" w:pos="1556"/>
        </w:tabs>
        <w:spacing w:before="0" w:line="317" w:lineRule="exact"/>
        <w:ind w:left="20" w:right="20" w:firstLine="680"/>
        <w:jc w:val="both"/>
      </w:pPr>
      <w:r>
        <w:t xml:space="preserve">При ведении приема у специалиста места для ожидания оборудуются сидячими местами, количество которых определяется исходя </w:t>
      </w:r>
      <w:r>
        <w:t>из фактической нагрузки и возможностей для их размещения в помещении, но не может составлять менее 5 мест.</w:t>
      </w:r>
    </w:p>
    <w:p w:rsidR="00B10671" w:rsidRDefault="001F5CF5">
      <w:pPr>
        <w:pStyle w:val="1"/>
        <w:framePr w:w="9307" w:h="12936" w:hRule="exact" w:wrap="none" w:vAnchor="page" w:hAnchor="page" w:x="1316" w:y="1445"/>
        <w:numPr>
          <w:ilvl w:val="0"/>
          <w:numId w:val="4"/>
        </w:numPr>
        <w:shd w:val="clear" w:color="auto" w:fill="auto"/>
        <w:tabs>
          <w:tab w:val="left" w:pos="1484"/>
        </w:tabs>
        <w:spacing w:before="0"/>
        <w:ind w:left="20" w:right="20" w:firstLine="680"/>
        <w:jc w:val="both"/>
      </w:pPr>
      <w:r>
        <w:t>Право на получение услуг по предоставлению информации о зачислении в образовательное учреждение имеют все учащиеся и родители (законные представители</w:t>
      </w:r>
      <w:r>
        <w:t>).</w:t>
      </w:r>
    </w:p>
    <w:p w:rsidR="00B10671" w:rsidRDefault="001F5CF5">
      <w:pPr>
        <w:pStyle w:val="1"/>
        <w:framePr w:w="9307" w:h="12936" w:hRule="exact" w:wrap="none" w:vAnchor="page" w:hAnchor="page" w:x="1316" w:y="1445"/>
        <w:numPr>
          <w:ilvl w:val="0"/>
          <w:numId w:val="4"/>
        </w:numPr>
        <w:shd w:val="clear" w:color="auto" w:fill="auto"/>
        <w:tabs>
          <w:tab w:val="left" w:pos="1474"/>
        </w:tabs>
        <w:spacing w:before="0" w:after="300"/>
        <w:ind w:left="20" w:right="20" w:firstLine="680"/>
        <w:jc w:val="both"/>
      </w:pPr>
      <w:proofErr w:type="gramStart"/>
      <w:r>
        <w:t>Публичное письменное информирование осуществляется путем публикации информационных материалов в СМИ, на официальных Интернет - сайтах муниципальных образовательных учреждений, путем использования информационных стендов, размещающихся в муниципальных обр</w:t>
      </w:r>
      <w:r>
        <w:t>азовательных учреждениях.</w:t>
      </w:r>
      <w:proofErr w:type="gramEnd"/>
    </w:p>
    <w:p w:rsidR="00B10671" w:rsidRDefault="001F5CF5">
      <w:pPr>
        <w:pStyle w:val="1"/>
        <w:framePr w:w="9307" w:h="12936" w:hRule="exact" w:wrap="none" w:vAnchor="page" w:hAnchor="page" w:x="1316" w:y="1445"/>
        <w:numPr>
          <w:ilvl w:val="0"/>
          <w:numId w:val="4"/>
        </w:numPr>
        <w:shd w:val="clear" w:color="auto" w:fill="auto"/>
        <w:tabs>
          <w:tab w:val="left" w:pos="1522"/>
        </w:tabs>
        <w:spacing w:before="0"/>
        <w:ind w:left="20" w:right="20" w:firstLine="680"/>
        <w:jc w:val="both"/>
      </w:pPr>
      <w:r>
        <w:t>На информационных стендах в помещении образовательных учреждений, размещается следующая информация для родителей и учащихся, воспитанников:</w:t>
      </w:r>
    </w:p>
    <w:p w:rsidR="00B10671" w:rsidRDefault="001F5CF5">
      <w:pPr>
        <w:pStyle w:val="1"/>
        <w:framePr w:w="9307" w:h="12936" w:hRule="exact" w:wrap="none" w:vAnchor="page" w:hAnchor="page" w:x="1316" w:y="1445"/>
        <w:shd w:val="clear" w:color="auto" w:fill="auto"/>
        <w:spacing w:before="0"/>
        <w:ind w:left="20" w:right="20" w:firstLine="680"/>
        <w:jc w:val="both"/>
      </w:pPr>
      <w:r>
        <w:t xml:space="preserve">извлечения из законодательных и иных нормативных правовых актов, содержащих нормы, </w:t>
      </w:r>
      <w:r>
        <w:t>регулирующие деятельность по предоставлению услуги;</w:t>
      </w:r>
    </w:p>
    <w:p w:rsidR="00B10671" w:rsidRDefault="001F5CF5">
      <w:pPr>
        <w:pStyle w:val="1"/>
        <w:framePr w:w="9307" w:h="12936" w:hRule="exact" w:wrap="none" w:vAnchor="page" w:hAnchor="page" w:x="1316" w:y="1445"/>
        <w:shd w:val="clear" w:color="auto" w:fill="auto"/>
        <w:spacing w:before="0"/>
        <w:ind w:left="20" w:firstLine="680"/>
        <w:jc w:val="both"/>
      </w:pPr>
      <w:r>
        <w:t>извлечения из текста настоящего Административного регламента;</w:t>
      </w:r>
    </w:p>
    <w:p w:rsidR="00B10671" w:rsidRDefault="001F5CF5">
      <w:pPr>
        <w:pStyle w:val="1"/>
        <w:framePr w:w="9307" w:h="12936" w:hRule="exact" w:wrap="none" w:vAnchor="page" w:hAnchor="page" w:x="1316" w:y="1445"/>
        <w:shd w:val="clear" w:color="auto" w:fill="auto"/>
        <w:spacing w:before="0"/>
        <w:ind w:left="20" w:firstLine="680"/>
        <w:jc w:val="both"/>
      </w:pPr>
      <w:r>
        <w:t>график приема граждан;</w:t>
      </w:r>
    </w:p>
    <w:p w:rsidR="00B10671" w:rsidRDefault="001F5CF5">
      <w:pPr>
        <w:pStyle w:val="1"/>
        <w:framePr w:w="9307" w:h="12936" w:hRule="exact" w:wrap="none" w:vAnchor="page" w:hAnchor="page" w:x="1316" w:y="1445"/>
        <w:shd w:val="clear" w:color="auto" w:fill="auto"/>
        <w:spacing w:before="0"/>
        <w:ind w:left="20" w:right="20" w:firstLine="680"/>
        <w:jc w:val="both"/>
      </w:pPr>
      <w:r>
        <w:t>порядок информирования о ходе предоставления государственной услуги;</w:t>
      </w:r>
    </w:p>
    <w:p w:rsidR="00B10671" w:rsidRDefault="001F5CF5">
      <w:pPr>
        <w:pStyle w:val="1"/>
        <w:framePr w:w="9307" w:h="12936" w:hRule="exact" w:wrap="none" w:vAnchor="page" w:hAnchor="page" w:x="1316" w:y="1445"/>
        <w:shd w:val="clear" w:color="auto" w:fill="auto"/>
        <w:spacing w:before="0"/>
        <w:ind w:left="20" w:firstLine="680"/>
        <w:jc w:val="both"/>
      </w:pPr>
      <w:r>
        <w:t>порядок получения консультаций (справок);</w:t>
      </w:r>
    </w:p>
    <w:p w:rsidR="00B10671" w:rsidRDefault="001F5CF5">
      <w:pPr>
        <w:pStyle w:val="1"/>
        <w:framePr w:w="9307" w:h="12936" w:hRule="exact" w:wrap="none" w:vAnchor="page" w:hAnchor="page" w:x="1316" w:y="1445"/>
        <w:shd w:val="clear" w:color="auto" w:fill="auto"/>
        <w:spacing w:before="0"/>
        <w:ind w:left="20" w:right="20" w:firstLine="680"/>
        <w:jc w:val="both"/>
      </w:pPr>
      <w:r>
        <w:t xml:space="preserve">порядок </w:t>
      </w:r>
      <w:r>
        <w:t>обжалования решений, действий или бездействия специалистов, ответственных за предоставление государственной услуги;</w:t>
      </w:r>
    </w:p>
    <w:p w:rsidR="00B10671" w:rsidRDefault="001F5CF5">
      <w:pPr>
        <w:pStyle w:val="1"/>
        <w:framePr w:w="9307" w:h="12936" w:hRule="exact" w:wrap="none" w:vAnchor="page" w:hAnchor="page" w:x="1316" w:y="1445"/>
        <w:shd w:val="clear" w:color="auto" w:fill="auto"/>
        <w:spacing w:before="0"/>
        <w:ind w:left="20" w:right="20" w:firstLine="680"/>
        <w:jc w:val="both"/>
      </w:pPr>
      <w:r>
        <w:t>месторасположение, график (режим) работы, номера телефонов, адреса Интернет-сайтов и электронной почты органов и организаций, в которых роди</w:t>
      </w:r>
      <w:r>
        <w:t>тели (законные представители) могут получить информацию об услуге.</w:t>
      </w:r>
    </w:p>
    <w:p w:rsidR="00B10671" w:rsidRDefault="001F5CF5">
      <w:pPr>
        <w:pStyle w:val="1"/>
        <w:framePr w:w="9307" w:h="12936" w:hRule="exact" w:wrap="none" w:vAnchor="page" w:hAnchor="page" w:x="1316" w:y="1445"/>
        <w:numPr>
          <w:ilvl w:val="0"/>
          <w:numId w:val="4"/>
        </w:numPr>
        <w:shd w:val="clear" w:color="auto" w:fill="auto"/>
        <w:tabs>
          <w:tab w:val="left" w:pos="1686"/>
        </w:tabs>
        <w:spacing w:before="0"/>
        <w:ind w:left="20" w:right="20" w:firstLine="680"/>
        <w:jc w:val="both"/>
      </w:pPr>
      <w:r>
        <w:t>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достоинства.</w:t>
      </w:r>
    </w:p>
    <w:p w:rsidR="00B10671" w:rsidRDefault="001F5CF5">
      <w:pPr>
        <w:pStyle w:val="11"/>
        <w:framePr w:wrap="none" w:vAnchor="page" w:hAnchor="page" w:x="1316" w:y="15037"/>
        <w:numPr>
          <w:ilvl w:val="1"/>
          <w:numId w:val="1"/>
        </w:numPr>
        <w:shd w:val="clear" w:color="auto" w:fill="auto"/>
        <w:tabs>
          <w:tab w:val="left" w:pos="721"/>
        </w:tabs>
        <w:spacing w:before="0" w:line="250" w:lineRule="exact"/>
        <w:ind w:left="20"/>
        <w:jc w:val="both"/>
      </w:pPr>
      <w:bookmarkStart w:id="3" w:name="bookmark2"/>
      <w:r>
        <w:t xml:space="preserve">Условия </w:t>
      </w:r>
      <w:r>
        <w:t>и сроки предоставления муниципальной услуги</w:t>
      </w:r>
      <w:bookmarkEnd w:id="3"/>
    </w:p>
    <w:p w:rsidR="00B10671" w:rsidRDefault="00B10671">
      <w:pPr>
        <w:rPr>
          <w:sz w:val="2"/>
          <w:szCs w:val="2"/>
        </w:rPr>
        <w:sectPr w:rsidR="00B106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2"/>
          <w:numId w:val="1"/>
        </w:numPr>
        <w:shd w:val="clear" w:color="auto" w:fill="auto"/>
        <w:tabs>
          <w:tab w:val="left" w:pos="1623"/>
        </w:tabs>
        <w:spacing w:before="0" w:line="317" w:lineRule="exact"/>
        <w:ind w:left="20" w:right="40" w:firstLine="700"/>
        <w:jc w:val="both"/>
      </w:pPr>
      <w:r>
        <w:lastRenderedPageBreak/>
        <w:t>Муниципальная услуга предоставляется образовательными учреждениями района.</w:t>
      </w:r>
    </w:p>
    <w:p w:rsidR="00B10671" w:rsidRDefault="001F5CF5">
      <w:pPr>
        <w:pStyle w:val="1"/>
        <w:framePr w:w="9322" w:h="14558" w:hRule="exact" w:wrap="none" w:vAnchor="page" w:hAnchor="page" w:x="1309" w:y="1128"/>
        <w:shd w:val="clear" w:color="auto" w:fill="auto"/>
        <w:spacing w:before="0" w:line="317" w:lineRule="exact"/>
        <w:ind w:left="20" w:right="40" w:firstLine="700"/>
        <w:jc w:val="both"/>
      </w:pPr>
      <w:r>
        <w:t>Прием детей в дошкольные учреждения осуществляется в период комплектования дошкольных учреждений, а также в течение</w:t>
      </w:r>
      <w:r>
        <w:t xml:space="preserve"> всего календарного года при наличии свободных мест в дошкольном учреждении.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5"/>
        </w:numPr>
        <w:shd w:val="clear" w:color="auto" w:fill="auto"/>
        <w:tabs>
          <w:tab w:val="left" w:pos="1282"/>
        </w:tabs>
        <w:spacing w:before="0" w:line="317" w:lineRule="exact"/>
        <w:ind w:left="20" w:right="40" w:firstLine="700"/>
        <w:jc w:val="both"/>
      </w:pPr>
      <w:r>
        <w:t>возраст детей, принимаемых в дошкольное учреждение, определяется уставом дошкольного учреждения.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5"/>
        </w:numPr>
        <w:shd w:val="clear" w:color="auto" w:fill="auto"/>
        <w:tabs>
          <w:tab w:val="left" w:pos="1220"/>
        </w:tabs>
        <w:spacing w:before="0" w:line="317" w:lineRule="exact"/>
        <w:ind w:left="20" w:right="40" w:firstLine="700"/>
        <w:jc w:val="both"/>
      </w:pPr>
      <w:r>
        <w:t>комплектование дошкольных учреждений осуществляется на учебный год.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5"/>
        </w:numPr>
        <w:shd w:val="clear" w:color="auto" w:fill="auto"/>
        <w:tabs>
          <w:tab w:val="left" w:pos="1340"/>
        </w:tabs>
        <w:spacing w:before="0" w:line="341" w:lineRule="exact"/>
        <w:ind w:left="20" w:right="40" w:firstLine="700"/>
        <w:jc w:val="both"/>
      </w:pPr>
      <w:r>
        <w:t>комплектование</w:t>
      </w:r>
      <w:r>
        <w:t xml:space="preserve"> групп дошкольных учреждений детьми осуществляется по возрастному принципу: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jc w:val="both"/>
      </w:pPr>
      <w:r>
        <w:t>ясельная группа от 1,5 до 2 лет;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2"/>
        </w:numPr>
        <w:shd w:val="clear" w:color="auto" w:fill="auto"/>
        <w:tabs>
          <w:tab w:val="left" w:pos="907"/>
        </w:tabs>
        <w:spacing w:before="0"/>
        <w:ind w:left="20" w:firstLine="700"/>
        <w:jc w:val="both"/>
      </w:pPr>
      <w:r>
        <w:t>1 младшая группа - от 2 до 3 лет;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left="20" w:firstLine="700"/>
        <w:jc w:val="both"/>
      </w:pPr>
      <w:r>
        <w:t>2 младшая группа - от 3 до 4 лет;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  <w:jc w:val="both"/>
      </w:pPr>
      <w:r>
        <w:t>средняя группа - от 4 до 5 лет;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left="20" w:firstLine="700"/>
        <w:jc w:val="both"/>
      </w:pPr>
      <w:r>
        <w:t>старшая группа - от 5 до 6 лет;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left="20" w:firstLine="700"/>
        <w:jc w:val="both"/>
      </w:pPr>
      <w:r>
        <w:t>подготовительная к школе группа - от 6 до 7 лет.</w:t>
      </w:r>
    </w:p>
    <w:p w:rsidR="00B10671" w:rsidRDefault="001F5CF5">
      <w:pPr>
        <w:pStyle w:val="1"/>
        <w:framePr w:w="9322" w:h="14558" w:hRule="exact" w:wrap="none" w:vAnchor="page" w:hAnchor="page" w:x="1309" w:y="1128"/>
        <w:shd w:val="clear" w:color="auto" w:fill="auto"/>
        <w:spacing w:before="0"/>
        <w:ind w:left="20" w:right="40" w:firstLine="700"/>
        <w:jc w:val="both"/>
      </w:pPr>
      <w:r>
        <w:t>В малокомплектных дошкольных учреждениях допускается наличие в группе детей двух, трех возрастов.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6"/>
        </w:numPr>
        <w:shd w:val="clear" w:color="auto" w:fill="auto"/>
        <w:tabs>
          <w:tab w:val="left" w:pos="1076"/>
        </w:tabs>
        <w:spacing w:before="0"/>
        <w:ind w:left="20" w:right="40" w:firstLine="700"/>
        <w:jc w:val="both"/>
      </w:pPr>
      <w:r>
        <w:t>предварительное комплектование дошкольных учреждений детьми осуществляется на 1 июня текущего года, в остальн</w:t>
      </w:r>
      <w:r>
        <w:t>ое время проводится доукомплектование групп в соответствии с установленными нормами.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6"/>
        </w:numPr>
        <w:shd w:val="clear" w:color="auto" w:fill="auto"/>
        <w:tabs>
          <w:tab w:val="left" w:pos="1100"/>
        </w:tabs>
        <w:spacing w:before="0"/>
        <w:ind w:left="20" w:right="40" w:firstLine="700"/>
        <w:jc w:val="both"/>
      </w:pPr>
      <w:r>
        <w:t>комплектование дошкольного учреждения на новый учебный год осуществляется с июня по сентябрь текущего года в соотношении до 40% детей из льготной очереди, до 60%, родители</w:t>
      </w:r>
      <w:r>
        <w:t xml:space="preserve"> (законные представители) которых не имеют право на льготное предоставление места в дошкольном учреждении.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6"/>
        </w:numPr>
        <w:shd w:val="clear" w:color="auto" w:fill="auto"/>
        <w:tabs>
          <w:tab w:val="left" w:pos="1124"/>
        </w:tabs>
        <w:spacing w:before="0"/>
        <w:ind w:left="20" w:right="40" w:firstLine="700"/>
        <w:jc w:val="both"/>
      </w:pPr>
      <w:r>
        <w:t>родители (законные представители), не обратившиеся в период комплектования дошкольных учреждений для получения направления в дошкольное учреждение, и</w:t>
      </w:r>
      <w:r>
        <w:t>сключаются из очереди в дошкольное образовательное учреждение и в дальнейшем ставятся на учет на общих основаниях.</w:t>
      </w:r>
    </w:p>
    <w:p w:rsidR="00B10671" w:rsidRDefault="001F5CF5">
      <w:pPr>
        <w:pStyle w:val="1"/>
        <w:framePr w:w="9322" w:h="14558" w:hRule="exact" w:wrap="none" w:vAnchor="page" w:hAnchor="page" w:x="1309" w:y="1128"/>
        <w:shd w:val="clear" w:color="auto" w:fill="auto"/>
        <w:spacing w:before="0"/>
        <w:ind w:left="20" w:firstLine="700"/>
        <w:jc w:val="both"/>
      </w:pPr>
      <w:r>
        <w:t>4. Льготы при предоставлении муниципальной услуги: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7"/>
        </w:numPr>
        <w:shd w:val="clear" w:color="auto" w:fill="auto"/>
        <w:tabs>
          <w:tab w:val="left" w:pos="1095"/>
        </w:tabs>
        <w:spacing w:before="0"/>
        <w:ind w:left="20" w:right="40" w:firstLine="700"/>
        <w:jc w:val="both"/>
      </w:pPr>
      <w:r>
        <w:t>внеочередным правом при приеме в муниципальные дошкольные учреждения в соответствии с дейс</w:t>
      </w:r>
      <w:r>
        <w:t>твующим законодательством пользуются: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left="20" w:right="40" w:firstLine="700"/>
        <w:jc w:val="both"/>
      </w:pPr>
      <w:r>
        <w:t>дети работников прокуратуры (в том числе следователей Следственного комитета при прокуратуре Российской Федерации);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  <w:jc w:val="both"/>
      </w:pPr>
      <w:r>
        <w:t>дети судей;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2"/>
        </w:numPr>
        <w:shd w:val="clear" w:color="auto" w:fill="auto"/>
        <w:tabs>
          <w:tab w:val="left" w:pos="1009"/>
        </w:tabs>
        <w:spacing w:before="0"/>
        <w:ind w:left="20" w:right="40" w:firstLine="700"/>
        <w:jc w:val="both"/>
      </w:pPr>
      <w:r>
        <w:t xml:space="preserve">дети граждан, подвергшихся воздействию радиации вследствие катастрофы на Чернобыльской </w:t>
      </w:r>
      <w:r>
        <w:t>АЭС;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7"/>
        </w:numPr>
        <w:shd w:val="clear" w:color="auto" w:fill="auto"/>
        <w:tabs>
          <w:tab w:val="left" w:pos="1076"/>
        </w:tabs>
        <w:spacing w:before="0"/>
        <w:ind w:left="20" w:right="40" w:firstLine="700"/>
        <w:jc w:val="both"/>
      </w:pPr>
      <w:r>
        <w:t>первоочередным правом при приеме в дошкольные учреждения в порядке поступления заявлений пользуются: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  <w:jc w:val="both"/>
      </w:pPr>
      <w:r>
        <w:t>дети-инвалиды;</w:t>
      </w:r>
    </w:p>
    <w:p w:rsidR="00B10671" w:rsidRDefault="001F5CF5">
      <w:pPr>
        <w:pStyle w:val="1"/>
        <w:framePr w:w="9322" w:h="14558" w:hRule="exact" w:wrap="none" w:vAnchor="page" w:hAnchor="page" w:x="1309" w:y="1128"/>
        <w:numPr>
          <w:ilvl w:val="0"/>
          <w:numId w:val="2"/>
        </w:numPr>
        <w:shd w:val="clear" w:color="auto" w:fill="auto"/>
        <w:tabs>
          <w:tab w:val="left" w:pos="932"/>
        </w:tabs>
        <w:spacing w:before="0"/>
        <w:ind w:left="20" w:right="40" w:firstLine="700"/>
        <w:jc w:val="both"/>
      </w:pPr>
      <w:r>
        <w:t>дети, один из родителей которых является инвалидом 1-й или 2-й группы;</w:t>
      </w:r>
    </w:p>
    <w:p w:rsidR="00B10671" w:rsidRDefault="00B10671">
      <w:pPr>
        <w:rPr>
          <w:sz w:val="2"/>
          <w:szCs w:val="2"/>
        </w:rPr>
        <w:sectPr w:rsidR="00B106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71" w:rsidRDefault="001F5CF5">
      <w:pPr>
        <w:pStyle w:val="1"/>
        <w:framePr w:w="9341" w:h="14568" w:hRule="exact" w:wrap="none" w:vAnchor="page" w:hAnchor="page" w:x="1314" w:y="1114"/>
        <w:shd w:val="clear" w:color="auto" w:fill="auto"/>
        <w:spacing w:before="0" w:after="296" w:line="317" w:lineRule="exact"/>
        <w:ind w:left="40" w:right="40" w:firstLine="0"/>
        <w:jc w:val="both"/>
      </w:pPr>
      <w:r>
        <w:lastRenderedPageBreak/>
        <w:t xml:space="preserve">документы: заявление, паспортные данные </w:t>
      </w:r>
      <w:r>
        <w:t>(для лиц моложе 14 лет - данные свидетельства о рождении), медицинскую справку о состоянии здоровья установленного образца при приеме в хореографические объединения, объединения спортивного, спортивно-технического, военно-патриотического направления.</w:t>
      </w:r>
    </w:p>
    <w:p w:rsidR="00B10671" w:rsidRDefault="001F5CF5">
      <w:pPr>
        <w:pStyle w:val="1"/>
        <w:framePr w:w="9341" w:h="14568" w:hRule="exact" w:wrap="none" w:vAnchor="page" w:hAnchor="page" w:x="1314" w:y="1114"/>
        <w:shd w:val="clear" w:color="auto" w:fill="auto"/>
        <w:spacing w:before="0"/>
        <w:ind w:left="40" w:right="40" w:firstLine="700"/>
        <w:jc w:val="both"/>
      </w:pPr>
      <w:r>
        <w:t>Решен</w:t>
      </w:r>
      <w:r>
        <w:t>ие о зачислении в школу должно быть принято по результатам рассмотрения заявления о приеме в школу и иных представленных гражданином документов до 3&amp; августа каждого года для учащихся 1 и 10 классов, для поступивших в течение учебного года - в день обращен</w:t>
      </w:r>
      <w:r>
        <w:t>ия.</w:t>
      </w:r>
    </w:p>
    <w:p w:rsidR="00B10671" w:rsidRDefault="001F5CF5">
      <w:pPr>
        <w:pStyle w:val="1"/>
        <w:framePr w:w="9341" w:h="14568" w:hRule="exact" w:wrap="none" w:vAnchor="page" w:hAnchor="page" w:x="1314" w:y="1114"/>
        <w:shd w:val="clear" w:color="auto" w:fill="auto"/>
        <w:spacing w:before="0"/>
        <w:ind w:left="40" w:right="40" w:firstLine="700"/>
        <w:jc w:val="both"/>
      </w:pPr>
      <w:r>
        <w:t>2.3.Основанием приема детей в общеобразовательное учреждение любого вида на все ступени общего образования является заявление (Приложение 3) их родителей (законных представителей).</w:t>
      </w:r>
    </w:p>
    <w:p w:rsidR="00B10671" w:rsidRDefault="001F5CF5">
      <w:pPr>
        <w:pStyle w:val="1"/>
        <w:framePr w:w="9341" w:h="14568" w:hRule="exact" w:wrap="none" w:vAnchor="page" w:hAnchor="page" w:x="1314" w:y="1114"/>
        <w:numPr>
          <w:ilvl w:val="0"/>
          <w:numId w:val="8"/>
        </w:numPr>
        <w:shd w:val="clear" w:color="auto" w:fill="auto"/>
        <w:tabs>
          <w:tab w:val="left" w:pos="1494"/>
        </w:tabs>
        <w:spacing w:before="0"/>
        <w:ind w:left="40" w:right="40" w:firstLine="700"/>
        <w:jc w:val="both"/>
      </w:pPr>
      <w:r>
        <w:t>Срок подачи заявления в общеобразовательное учреждение устанавливает об</w:t>
      </w:r>
      <w:r>
        <w:t>щеобразовательное учреждение. Подача заявления возможна в течение всего учебного года, исключая период государственной (итоговой) аттестации для обучающихся 9, 11 классов.</w:t>
      </w:r>
    </w:p>
    <w:p w:rsidR="00B10671" w:rsidRDefault="001F5CF5">
      <w:pPr>
        <w:pStyle w:val="1"/>
        <w:framePr w:w="9341" w:h="14568" w:hRule="exact" w:wrap="none" w:vAnchor="page" w:hAnchor="page" w:x="1314" w:y="1114"/>
        <w:numPr>
          <w:ilvl w:val="0"/>
          <w:numId w:val="8"/>
        </w:numPr>
        <w:shd w:val="clear" w:color="auto" w:fill="auto"/>
        <w:tabs>
          <w:tab w:val="left" w:pos="1552"/>
        </w:tabs>
        <w:spacing w:before="0" w:after="300" w:line="317" w:lineRule="exact"/>
        <w:ind w:left="40" w:right="40" w:firstLine="700"/>
        <w:jc w:val="both"/>
      </w:pPr>
      <w:r>
        <w:t xml:space="preserve">Копии документов должны быть заверены в установленном порядке или могут заверяться </w:t>
      </w:r>
      <w:r>
        <w:t>работником муниципального общеобразовательного учреждения при сличении их с оригиналом.</w:t>
      </w:r>
    </w:p>
    <w:p w:rsidR="00B10671" w:rsidRDefault="001F5CF5">
      <w:pPr>
        <w:pStyle w:val="1"/>
        <w:framePr w:w="9341" w:h="14568" w:hRule="exact" w:wrap="none" w:vAnchor="page" w:hAnchor="page" w:x="1314" w:y="1114"/>
        <w:numPr>
          <w:ilvl w:val="0"/>
          <w:numId w:val="8"/>
        </w:numPr>
        <w:shd w:val="clear" w:color="auto" w:fill="auto"/>
        <w:tabs>
          <w:tab w:val="left" w:pos="1806"/>
        </w:tabs>
        <w:spacing w:before="0" w:line="317" w:lineRule="exact"/>
        <w:ind w:left="40" w:right="40" w:firstLine="700"/>
        <w:jc w:val="both"/>
      </w:pPr>
      <w:r>
        <w:t>Направление детей в специальное (коррекционное) образовательное учреждение VIII вида и в коррекционные классы осуществляется только с согласия родителей (законных предс</w:t>
      </w:r>
      <w:r>
        <w:t>тавителей) на основании заключения психолого-медико-педагогической комиссии (ПМПК).</w:t>
      </w:r>
    </w:p>
    <w:p w:rsidR="00B10671" w:rsidRDefault="001F5CF5">
      <w:pPr>
        <w:pStyle w:val="1"/>
        <w:framePr w:w="9341" w:h="14568" w:hRule="exact" w:wrap="none" w:vAnchor="page" w:hAnchor="page" w:x="1314" w:y="1114"/>
        <w:numPr>
          <w:ilvl w:val="0"/>
          <w:numId w:val="8"/>
        </w:numPr>
        <w:shd w:val="clear" w:color="auto" w:fill="auto"/>
        <w:tabs>
          <w:tab w:val="left" w:pos="1499"/>
        </w:tabs>
        <w:spacing w:before="0" w:line="317" w:lineRule="exact"/>
        <w:ind w:left="40" w:right="40" w:firstLine="700"/>
        <w:jc w:val="both"/>
      </w:pPr>
      <w:r>
        <w:t>Прием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</w:t>
      </w:r>
      <w:r>
        <w:t>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B10671" w:rsidRDefault="001F5CF5">
      <w:pPr>
        <w:pStyle w:val="1"/>
        <w:framePr w:w="9341" w:h="14568" w:hRule="exact" w:wrap="none" w:vAnchor="page" w:hAnchor="page" w:x="1314" w:y="1114"/>
        <w:numPr>
          <w:ilvl w:val="0"/>
          <w:numId w:val="8"/>
        </w:numPr>
        <w:shd w:val="clear" w:color="auto" w:fill="auto"/>
        <w:tabs>
          <w:tab w:val="left" w:pos="1552"/>
        </w:tabs>
        <w:spacing w:before="0" w:line="317" w:lineRule="exact"/>
        <w:ind w:left="40" w:right="40" w:firstLine="700"/>
        <w:jc w:val="both"/>
      </w:pPr>
      <w:r>
        <w:t>Иностранные граждане пользуются в Российской Федерации правом</w:t>
      </w:r>
      <w:r>
        <w:t xml:space="preserve"> зачисление наравне с гражданами Российской Федерации на основании Федерального Закона «О правовом положении иностранных граждан в Российской Федерации».</w:t>
      </w:r>
    </w:p>
    <w:p w:rsidR="00B10671" w:rsidRDefault="001F5CF5">
      <w:pPr>
        <w:pStyle w:val="1"/>
        <w:framePr w:w="9341" w:h="14568" w:hRule="exact" w:wrap="none" w:vAnchor="page" w:hAnchor="page" w:x="1314" w:y="1114"/>
        <w:numPr>
          <w:ilvl w:val="0"/>
          <w:numId w:val="9"/>
        </w:numPr>
        <w:shd w:val="clear" w:color="auto" w:fill="auto"/>
        <w:tabs>
          <w:tab w:val="left" w:pos="1542"/>
        </w:tabs>
        <w:spacing w:before="0"/>
        <w:ind w:left="40" w:right="40" w:firstLine="700"/>
        <w:jc w:val="both"/>
      </w:pPr>
      <w:r>
        <w:t xml:space="preserve">Определение детей-сирот и детей, оставшихся без попечения родителей, в </w:t>
      </w:r>
      <w:proofErr w:type="spellStart"/>
      <w:r>
        <w:t>интернатные</w:t>
      </w:r>
      <w:proofErr w:type="spellEnd"/>
      <w:r>
        <w:t xml:space="preserve"> учреждения </w:t>
      </w:r>
      <w:r>
        <w:t>осуществляется на основании постановления администрации района при наличии соответствующих документов.</w:t>
      </w:r>
    </w:p>
    <w:p w:rsidR="00B10671" w:rsidRDefault="001F5CF5">
      <w:pPr>
        <w:pStyle w:val="1"/>
        <w:framePr w:w="9341" w:h="14568" w:hRule="exact" w:wrap="none" w:vAnchor="page" w:hAnchor="page" w:x="1314" w:y="1114"/>
        <w:numPr>
          <w:ilvl w:val="0"/>
          <w:numId w:val="10"/>
        </w:numPr>
        <w:shd w:val="clear" w:color="auto" w:fill="auto"/>
        <w:tabs>
          <w:tab w:val="left" w:pos="1480"/>
        </w:tabs>
        <w:spacing w:before="0"/>
        <w:ind w:left="40" w:right="40" w:firstLine="700"/>
        <w:jc w:val="both"/>
      </w:pPr>
      <w:r>
        <w:t>Перевод обучающегося, достигшего возраста пятнадцати лет, в ПУ осуществляется на основании получения согласия родителей (законных представителей) обучающ</w:t>
      </w:r>
      <w:r>
        <w:t>егося, комиссии по делам несовершеннолетних.</w:t>
      </w:r>
    </w:p>
    <w:p w:rsidR="00B10671" w:rsidRDefault="001F5CF5">
      <w:pPr>
        <w:pStyle w:val="1"/>
        <w:framePr w:w="9341" w:h="14568" w:hRule="exact" w:wrap="none" w:vAnchor="page" w:hAnchor="page" w:x="1314" w:y="1114"/>
        <w:numPr>
          <w:ilvl w:val="0"/>
          <w:numId w:val="11"/>
        </w:numPr>
        <w:shd w:val="clear" w:color="auto" w:fill="auto"/>
        <w:tabs>
          <w:tab w:val="left" w:pos="1533"/>
        </w:tabs>
        <w:spacing w:before="0"/>
        <w:ind w:left="40" w:right="40" w:firstLine="700"/>
        <w:jc w:val="both"/>
      </w:pPr>
      <w:r>
        <w:t xml:space="preserve">Основанием для отказа в приеме в муниципальное общеобразовательное учреждение является </w:t>
      </w:r>
      <w:proofErr w:type="spellStart"/>
      <w:r>
        <w:t>недостижение</w:t>
      </w:r>
      <w:proofErr w:type="spellEnd"/>
      <w:r>
        <w:t xml:space="preserve"> ребенком возраста</w:t>
      </w:r>
    </w:p>
    <w:p w:rsidR="00B10671" w:rsidRDefault="00B10671">
      <w:pPr>
        <w:rPr>
          <w:sz w:val="2"/>
          <w:szCs w:val="2"/>
        </w:rPr>
        <w:sectPr w:rsidR="00B106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71" w:rsidRDefault="001F5CF5">
      <w:pPr>
        <w:pStyle w:val="1"/>
        <w:framePr w:w="9307" w:h="14621" w:hRule="exact" w:wrap="none" w:vAnchor="page" w:hAnchor="page" w:x="1316" w:y="1112"/>
        <w:shd w:val="clear" w:color="auto" w:fill="auto"/>
        <w:spacing w:before="0" w:line="317" w:lineRule="exact"/>
        <w:ind w:left="40" w:right="40" w:firstLine="0"/>
        <w:jc w:val="both"/>
      </w:pPr>
      <w:r>
        <w:lastRenderedPageBreak/>
        <w:t>шести лет шести месяцев на 1 сентября календарного года (при приеме в 1</w:t>
      </w:r>
      <w:r>
        <w:t xml:space="preserve"> класс), а также противопоказания по состоянию здоровья. По заявлению родителей (законных представителей) администрация муниципального района «</w:t>
      </w:r>
      <w:proofErr w:type="spellStart"/>
      <w:r>
        <w:t>Бабаюртовский</w:t>
      </w:r>
      <w:proofErr w:type="spellEnd"/>
      <w:r>
        <w:t xml:space="preserve"> район» вправе разрешить прием детей в образовательные учреждения для обучения в более раннем возрас</w:t>
      </w:r>
      <w:r>
        <w:t>те.</w:t>
      </w:r>
    </w:p>
    <w:p w:rsidR="00B10671" w:rsidRDefault="001F5CF5">
      <w:pPr>
        <w:pStyle w:val="20"/>
        <w:framePr w:w="9307" w:h="14621" w:hRule="exact" w:wrap="none" w:vAnchor="page" w:hAnchor="page" w:x="1316" w:y="1112"/>
        <w:shd w:val="clear" w:color="auto" w:fill="auto"/>
        <w:spacing w:after="0" w:line="317" w:lineRule="exact"/>
        <w:ind w:left="20" w:firstLine="680"/>
        <w:jc w:val="both"/>
      </w:pPr>
      <w:r>
        <w:t>2.5. Требования к местам предоставления муниципальной услуги.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0"/>
          <w:numId w:val="12"/>
        </w:numPr>
        <w:shd w:val="clear" w:color="auto" w:fill="auto"/>
        <w:tabs>
          <w:tab w:val="left" w:pos="1719"/>
        </w:tabs>
        <w:spacing w:before="0" w:line="317" w:lineRule="exact"/>
        <w:ind w:left="20" w:right="20" w:firstLine="680"/>
        <w:jc w:val="both"/>
      </w:pPr>
      <w:r>
        <w:t>Предоставление муниципальной услуги осуществляется ежедневно в течение всего рабочего времени.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0"/>
          <w:numId w:val="13"/>
        </w:numPr>
        <w:shd w:val="clear" w:color="auto" w:fill="auto"/>
        <w:tabs>
          <w:tab w:val="left" w:pos="1470"/>
        </w:tabs>
        <w:spacing w:before="0" w:line="317" w:lineRule="exact"/>
        <w:ind w:left="20" w:right="20" w:firstLine="680"/>
        <w:jc w:val="both"/>
      </w:pPr>
      <w:r>
        <w:t>Образовательные учреждения, осуществляющие предоставление услуги: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0"/>
          <w:numId w:val="14"/>
        </w:numPr>
        <w:shd w:val="clear" w:color="auto" w:fill="auto"/>
        <w:tabs>
          <w:tab w:val="left" w:pos="1430"/>
        </w:tabs>
        <w:spacing w:before="0" w:after="6" w:line="250" w:lineRule="exact"/>
        <w:ind w:left="1080" w:firstLine="0"/>
      </w:pPr>
      <w:r>
        <w:t xml:space="preserve">22 общеобразовательных </w:t>
      </w:r>
      <w:r>
        <w:t>учреждений;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0"/>
          <w:numId w:val="14"/>
        </w:numPr>
        <w:shd w:val="clear" w:color="auto" w:fill="auto"/>
        <w:tabs>
          <w:tab w:val="left" w:pos="1435"/>
        </w:tabs>
        <w:spacing w:before="0" w:line="326" w:lineRule="exact"/>
        <w:ind w:left="1080" w:firstLine="0"/>
      </w:pPr>
      <w:r>
        <w:t>3 дошкольных образовательных учреждений;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0"/>
          <w:numId w:val="14"/>
        </w:numPr>
        <w:shd w:val="clear" w:color="auto" w:fill="auto"/>
        <w:tabs>
          <w:tab w:val="left" w:pos="1435"/>
        </w:tabs>
        <w:spacing w:before="0" w:line="326" w:lineRule="exact"/>
        <w:ind w:left="1080" w:firstLine="0"/>
      </w:pPr>
      <w:r>
        <w:t>2 учреждения дополнительного образования;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0"/>
          <w:numId w:val="14"/>
        </w:numPr>
        <w:shd w:val="clear" w:color="auto" w:fill="auto"/>
        <w:tabs>
          <w:tab w:val="left" w:pos="1507"/>
        </w:tabs>
        <w:spacing w:before="0" w:line="326" w:lineRule="exact"/>
        <w:ind w:left="1080" w:firstLine="0"/>
      </w:pPr>
      <w:r>
        <w:t>прогимназия «Орленок».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0"/>
          <w:numId w:val="13"/>
        </w:numPr>
        <w:shd w:val="clear" w:color="auto" w:fill="auto"/>
        <w:tabs>
          <w:tab w:val="left" w:pos="1585"/>
        </w:tabs>
        <w:spacing w:before="0" w:line="326" w:lineRule="exact"/>
        <w:ind w:left="20" w:right="20" w:firstLine="680"/>
        <w:jc w:val="both"/>
      </w:pPr>
      <w:r>
        <w:t>Решение о предоставлении информации о зачислении в образовательное учреждение принимается самим учреждением.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0"/>
          <w:numId w:val="13"/>
        </w:numPr>
        <w:shd w:val="clear" w:color="auto" w:fill="auto"/>
        <w:tabs>
          <w:tab w:val="left" w:pos="1527"/>
        </w:tabs>
        <w:spacing w:before="0" w:after="301" w:line="326" w:lineRule="exact"/>
        <w:ind w:left="20" w:right="20" w:firstLine="680"/>
        <w:jc w:val="both"/>
      </w:pPr>
      <w:r>
        <w:t xml:space="preserve">Решение о предоставлении </w:t>
      </w:r>
      <w:r>
        <w:t>информации о зачислении в образовательное учреждение сообщается родителям (законным представителям) лично, по телефону, письменно. (Блок - схема общей структуры последовательности административных действий при исполнении муниципальной услуги в приложении 3</w:t>
      </w:r>
      <w:r>
        <w:t>).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0"/>
          <w:numId w:val="15"/>
        </w:numPr>
        <w:shd w:val="clear" w:color="auto" w:fill="auto"/>
        <w:tabs>
          <w:tab w:val="left" w:pos="1391"/>
        </w:tabs>
        <w:spacing w:before="0" w:after="611" w:line="250" w:lineRule="exact"/>
        <w:ind w:left="20" w:firstLine="680"/>
        <w:jc w:val="both"/>
      </w:pPr>
      <w:r>
        <w:t>Муниципальная услуга реализуется постоянно.</w:t>
      </w:r>
    </w:p>
    <w:p w:rsidR="00B10671" w:rsidRDefault="001F5CF5">
      <w:pPr>
        <w:pStyle w:val="20"/>
        <w:framePr w:w="9307" w:h="14621" w:hRule="exact" w:wrap="none" w:vAnchor="page" w:hAnchor="page" w:x="1316" w:y="1112"/>
        <w:numPr>
          <w:ilvl w:val="1"/>
          <w:numId w:val="1"/>
        </w:numPr>
        <w:shd w:val="clear" w:color="auto" w:fill="auto"/>
        <w:tabs>
          <w:tab w:val="left" w:pos="1489"/>
        </w:tabs>
        <w:spacing w:after="240" w:line="326" w:lineRule="exact"/>
        <w:ind w:left="20" w:right="20" w:firstLine="680"/>
        <w:jc w:val="both"/>
      </w:pPr>
      <w:r>
        <w:t>Перечень оснований для отказа в предоставлении муниципальной услуги.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2"/>
          <w:numId w:val="1"/>
        </w:numPr>
        <w:shd w:val="clear" w:color="auto" w:fill="auto"/>
        <w:tabs>
          <w:tab w:val="left" w:pos="1422"/>
        </w:tabs>
        <w:spacing w:before="0" w:line="326" w:lineRule="exact"/>
        <w:ind w:left="20" w:right="20" w:firstLine="680"/>
        <w:jc w:val="both"/>
      </w:pPr>
      <w:r>
        <w:t xml:space="preserve">Решение об отказе в предоставлении информации о зачислении в образовательное учреждение осуществляется в связи с тем, что количество </w:t>
      </w:r>
      <w:r>
        <w:t>обучающихся не должно превышать вместимости образовательного учреждения, предусмотренные проектом, по которому построено здание.</w:t>
      </w:r>
    </w:p>
    <w:p w:rsidR="00B10671" w:rsidRDefault="001F5CF5">
      <w:pPr>
        <w:pStyle w:val="20"/>
        <w:framePr w:w="9307" w:h="14621" w:hRule="exact" w:wrap="none" w:vAnchor="page" w:hAnchor="page" w:x="1316" w:y="1112"/>
        <w:numPr>
          <w:ilvl w:val="0"/>
          <w:numId w:val="1"/>
        </w:numPr>
        <w:shd w:val="clear" w:color="auto" w:fill="auto"/>
        <w:tabs>
          <w:tab w:val="left" w:pos="294"/>
        </w:tabs>
        <w:spacing w:after="241" w:line="250" w:lineRule="exact"/>
        <w:ind w:left="20"/>
        <w:jc w:val="both"/>
      </w:pPr>
      <w:r>
        <w:t>Административные процедуры</w:t>
      </w:r>
    </w:p>
    <w:p w:rsidR="00B10671" w:rsidRDefault="001F5CF5">
      <w:pPr>
        <w:pStyle w:val="20"/>
        <w:framePr w:w="9307" w:h="14621" w:hRule="exact" w:wrap="none" w:vAnchor="page" w:hAnchor="page" w:x="1316" w:y="1112"/>
        <w:shd w:val="clear" w:color="auto" w:fill="auto"/>
        <w:spacing w:after="0" w:line="326" w:lineRule="exact"/>
        <w:ind w:left="20" w:firstLine="680"/>
        <w:jc w:val="both"/>
      </w:pPr>
      <w:proofErr w:type="spellStart"/>
      <w:r>
        <w:t>ЗЛ</w:t>
      </w:r>
      <w:proofErr w:type="gramStart"/>
      <w:r>
        <w:t>.О</w:t>
      </w:r>
      <w:proofErr w:type="gramEnd"/>
      <w:r>
        <w:t>писание</w:t>
      </w:r>
      <w:proofErr w:type="spellEnd"/>
      <w:r>
        <w:t xml:space="preserve"> последовательности действий при предоставлении</w:t>
      </w:r>
    </w:p>
    <w:p w:rsidR="00B10671" w:rsidRDefault="001F5CF5">
      <w:pPr>
        <w:pStyle w:val="20"/>
        <w:framePr w:w="9307" w:h="14621" w:hRule="exact" w:wrap="none" w:vAnchor="page" w:hAnchor="page" w:x="1316" w:y="1112"/>
        <w:shd w:val="clear" w:color="auto" w:fill="auto"/>
        <w:spacing w:after="0" w:line="326" w:lineRule="exact"/>
        <w:ind w:left="20" w:firstLine="680"/>
        <w:jc w:val="both"/>
      </w:pPr>
      <w:r>
        <w:t>муниципальной услуги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0"/>
          <w:numId w:val="16"/>
        </w:numPr>
        <w:shd w:val="clear" w:color="auto" w:fill="auto"/>
        <w:tabs>
          <w:tab w:val="left" w:pos="1417"/>
        </w:tabs>
        <w:spacing w:before="0" w:line="326" w:lineRule="exact"/>
        <w:ind w:left="20" w:right="20" w:firstLine="680"/>
        <w:jc w:val="both"/>
      </w:pPr>
      <w:r>
        <w:t xml:space="preserve">Предоставление </w:t>
      </w:r>
      <w:r>
        <w:t>муниципальной услуги включает в себя следующие этапы: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312" w:lineRule="exact"/>
        <w:ind w:left="20" w:right="20" w:firstLine="680"/>
        <w:jc w:val="both"/>
      </w:pPr>
      <w:r>
        <w:t>информирование и консультирование граждан по вопросам предоставления информации о зачислении в образовательное учреждение;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0"/>
          <w:numId w:val="2"/>
        </w:numPr>
        <w:shd w:val="clear" w:color="auto" w:fill="auto"/>
        <w:tabs>
          <w:tab w:val="left" w:pos="1052"/>
        </w:tabs>
        <w:spacing w:before="0" w:line="341" w:lineRule="exact"/>
        <w:ind w:left="20" w:right="20" w:firstLine="680"/>
        <w:jc w:val="both"/>
      </w:pPr>
      <w:r>
        <w:t>сбор и прием необходимых документов для зачисления в образовательное учреждение</w:t>
      </w:r>
      <w:r>
        <w:t>;</w:t>
      </w:r>
    </w:p>
    <w:p w:rsidR="00B10671" w:rsidRDefault="001F5CF5">
      <w:pPr>
        <w:pStyle w:val="1"/>
        <w:framePr w:w="9307" w:h="14621" w:hRule="exact" w:wrap="none" w:vAnchor="page" w:hAnchor="page" w:x="1316" w:y="1112"/>
        <w:numPr>
          <w:ilvl w:val="0"/>
          <w:numId w:val="2"/>
        </w:numPr>
        <w:shd w:val="clear" w:color="auto" w:fill="auto"/>
        <w:tabs>
          <w:tab w:val="left" w:pos="1046"/>
        </w:tabs>
        <w:spacing w:before="0" w:line="317" w:lineRule="exact"/>
        <w:ind w:left="20" w:firstLine="680"/>
        <w:jc w:val="both"/>
      </w:pPr>
      <w:r>
        <w:t>разработка рекомендаций для руководителей образовательных</w:t>
      </w:r>
    </w:p>
    <w:p w:rsidR="00B10671" w:rsidRDefault="001F5CF5">
      <w:pPr>
        <w:pStyle w:val="1"/>
        <w:framePr w:w="9307" w:h="14621" w:hRule="exact" w:wrap="none" w:vAnchor="page" w:hAnchor="page" w:x="1316" w:y="1112"/>
        <w:shd w:val="clear" w:color="auto" w:fill="auto"/>
        <w:spacing w:before="0" w:line="317" w:lineRule="exact"/>
        <w:ind w:left="20" w:firstLine="680"/>
        <w:jc w:val="both"/>
      </w:pPr>
      <w:r>
        <w:t xml:space="preserve">учреждений по предоставлению информации о зачислении </w:t>
      </w:r>
      <w:proofErr w:type="gramStart"/>
      <w:r>
        <w:t>в</w:t>
      </w:r>
      <w:proofErr w:type="gramEnd"/>
    </w:p>
    <w:p w:rsidR="00B10671" w:rsidRDefault="001F5CF5">
      <w:pPr>
        <w:pStyle w:val="1"/>
        <w:framePr w:w="9307" w:h="14621" w:hRule="exact" w:wrap="none" w:vAnchor="page" w:hAnchor="page" w:x="1316" w:y="1112"/>
        <w:shd w:val="clear" w:color="auto" w:fill="auto"/>
        <w:spacing w:before="0" w:line="317" w:lineRule="exact"/>
        <w:ind w:left="20" w:firstLine="680"/>
        <w:jc w:val="both"/>
      </w:pPr>
      <w:r>
        <w:t>образовательное учреждение;</w:t>
      </w:r>
    </w:p>
    <w:p w:rsidR="00B10671" w:rsidRDefault="00B10671">
      <w:pPr>
        <w:rPr>
          <w:sz w:val="2"/>
          <w:szCs w:val="2"/>
        </w:rPr>
        <w:sectPr w:rsidR="00B106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71" w:rsidRDefault="001F5CF5">
      <w:pPr>
        <w:pStyle w:val="1"/>
        <w:framePr w:w="9312" w:h="14568" w:hRule="exact" w:wrap="none" w:vAnchor="page" w:hAnchor="page" w:x="1314" w:y="1112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left="20" w:right="20" w:firstLine="700"/>
        <w:jc w:val="both"/>
      </w:pPr>
      <w:r>
        <w:lastRenderedPageBreak/>
        <w:t xml:space="preserve">подготовка приказа по управлению образования по предоставлению информации о зачислении в </w:t>
      </w:r>
      <w:r>
        <w:t>образовательное учреждение;</w:t>
      </w:r>
    </w:p>
    <w:p w:rsidR="00B10671" w:rsidRDefault="001F5CF5">
      <w:pPr>
        <w:pStyle w:val="1"/>
        <w:framePr w:w="9312" w:h="14568" w:hRule="exact" w:wrap="none" w:vAnchor="page" w:hAnchor="page" w:x="1314" w:y="1112"/>
        <w:numPr>
          <w:ilvl w:val="0"/>
          <w:numId w:val="2"/>
        </w:numPr>
        <w:shd w:val="clear" w:color="auto" w:fill="auto"/>
        <w:tabs>
          <w:tab w:val="left" w:pos="918"/>
        </w:tabs>
        <w:spacing w:before="0"/>
        <w:ind w:left="20" w:right="20" w:firstLine="700"/>
        <w:jc w:val="both"/>
      </w:pPr>
      <w:r>
        <w:t>составление списка образовательных учреждений района, в которых будет осуществляться предоставление данной услуги;</w:t>
      </w:r>
    </w:p>
    <w:p w:rsidR="00B10671" w:rsidRDefault="001F5CF5">
      <w:pPr>
        <w:pStyle w:val="1"/>
        <w:framePr w:w="9312" w:h="14568" w:hRule="exact" w:wrap="none" w:vAnchor="page" w:hAnchor="page" w:x="1314" w:y="1112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right="20" w:firstLine="700"/>
        <w:jc w:val="both"/>
      </w:pPr>
      <w:r>
        <w:t>издание приказа по управлению образования по предоставлению информации о зачислении в образовательное учреждение;</w:t>
      </w:r>
    </w:p>
    <w:p w:rsidR="00B10671" w:rsidRDefault="001F5CF5">
      <w:pPr>
        <w:pStyle w:val="1"/>
        <w:framePr w:w="9312" w:h="14568" w:hRule="exact" w:wrap="none" w:vAnchor="page" w:hAnchor="page" w:x="1314" w:y="1112"/>
        <w:shd w:val="clear" w:color="auto" w:fill="auto"/>
        <w:spacing w:before="0"/>
        <w:ind w:left="20" w:right="20" w:firstLine="700"/>
        <w:jc w:val="both"/>
      </w:pPr>
      <w:r>
        <w:t>осуществление перехода к предоставлению информации о зачислении в образовательное учреждение в электронном виде;</w:t>
      </w:r>
    </w:p>
    <w:p w:rsidR="00B10671" w:rsidRDefault="001F5CF5">
      <w:pPr>
        <w:pStyle w:val="1"/>
        <w:framePr w:w="9312" w:h="14568" w:hRule="exact" w:wrap="none" w:vAnchor="page" w:hAnchor="page" w:x="1314" w:y="1112"/>
        <w:numPr>
          <w:ilvl w:val="0"/>
          <w:numId w:val="2"/>
        </w:numPr>
        <w:shd w:val="clear" w:color="auto" w:fill="auto"/>
        <w:tabs>
          <w:tab w:val="left" w:pos="884"/>
        </w:tabs>
        <w:spacing w:before="0"/>
        <w:ind w:left="20" w:right="20" w:firstLine="700"/>
        <w:jc w:val="both"/>
      </w:pPr>
      <w:r>
        <w:t xml:space="preserve">издание приказа </w:t>
      </w:r>
      <w:proofErr w:type="gramStart"/>
      <w:r>
        <w:t>о назначении ответственного в общеобразовательном учреждении за предоставление информации о зачислении в образовательное учреж</w:t>
      </w:r>
      <w:r>
        <w:t>дение</w:t>
      </w:r>
      <w:proofErr w:type="gramEnd"/>
      <w:r>
        <w:t>;</w:t>
      </w:r>
    </w:p>
    <w:p w:rsidR="00B10671" w:rsidRDefault="001F5CF5">
      <w:pPr>
        <w:pStyle w:val="1"/>
        <w:framePr w:w="9312" w:h="14568" w:hRule="exact" w:wrap="none" w:vAnchor="page" w:hAnchor="page" w:x="1314" w:y="1112"/>
        <w:numPr>
          <w:ilvl w:val="0"/>
          <w:numId w:val="2"/>
        </w:numPr>
        <w:shd w:val="clear" w:color="auto" w:fill="auto"/>
        <w:tabs>
          <w:tab w:val="left" w:pos="1095"/>
        </w:tabs>
        <w:spacing w:before="0"/>
        <w:ind w:left="20" w:right="20" w:firstLine="70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предоставлением информации о зачислении в образовательное учреждение;</w:t>
      </w:r>
    </w:p>
    <w:p w:rsidR="00B10671" w:rsidRDefault="001F5CF5">
      <w:pPr>
        <w:pStyle w:val="1"/>
        <w:framePr w:w="9312" w:h="14568" w:hRule="exact" w:wrap="none" w:vAnchor="page" w:hAnchor="page" w:x="1314" w:y="1112"/>
        <w:numPr>
          <w:ilvl w:val="0"/>
          <w:numId w:val="2"/>
        </w:numPr>
        <w:shd w:val="clear" w:color="auto" w:fill="auto"/>
        <w:tabs>
          <w:tab w:val="left" w:pos="946"/>
        </w:tabs>
        <w:spacing w:before="0"/>
        <w:ind w:left="20" w:right="20" w:firstLine="70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B10671" w:rsidRDefault="001F5CF5">
      <w:pPr>
        <w:pStyle w:val="1"/>
        <w:framePr w:w="9312" w:h="14568" w:hRule="exact" w:wrap="none" w:vAnchor="page" w:hAnchor="page" w:x="1314" w:y="1112"/>
        <w:numPr>
          <w:ilvl w:val="0"/>
          <w:numId w:val="16"/>
        </w:numPr>
        <w:shd w:val="clear" w:color="auto" w:fill="auto"/>
        <w:tabs>
          <w:tab w:val="left" w:pos="1431"/>
        </w:tabs>
        <w:spacing w:before="0"/>
        <w:ind w:left="20" w:right="20" w:firstLine="700"/>
        <w:jc w:val="both"/>
      </w:pPr>
      <w:r>
        <w:t xml:space="preserve">Основанием для начала исполнения административной процедуры по </w:t>
      </w:r>
      <w:r>
        <w:t>предоставлению информации о зачислении в образовательное учреждение является сбор и подготовка документов для зачисления детей в образовательные учреждения.</w:t>
      </w:r>
    </w:p>
    <w:p w:rsidR="00B10671" w:rsidRDefault="001F5CF5">
      <w:pPr>
        <w:pStyle w:val="1"/>
        <w:framePr w:w="9312" w:h="14568" w:hRule="exact" w:wrap="none" w:vAnchor="page" w:hAnchor="page" w:x="1314" w:y="1112"/>
        <w:shd w:val="clear" w:color="auto" w:fill="auto"/>
        <w:spacing w:before="0"/>
        <w:ind w:left="20" w:right="20" w:firstLine="700"/>
        <w:jc w:val="both"/>
      </w:pPr>
      <w:r>
        <w:t>Руководитель образовательного учреждения, специалист управления образования, ответственный по предо</w:t>
      </w:r>
      <w:r>
        <w:t>ставлению информации о зачислении в образовательное учреждение, предоставление услуги в электронном виде:</w:t>
      </w:r>
    </w:p>
    <w:p w:rsidR="00B10671" w:rsidRDefault="001F5CF5">
      <w:pPr>
        <w:pStyle w:val="1"/>
        <w:framePr w:w="9312" w:h="14568" w:hRule="exact" w:wrap="none" w:vAnchor="page" w:hAnchor="page" w:x="1314" w:y="1112"/>
        <w:numPr>
          <w:ilvl w:val="0"/>
          <w:numId w:val="2"/>
        </w:numPr>
        <w:shd w:val="clear" w:color="auto" w:fill="auto"/>
        <w:tabs>
          <w:tab w:val="left" w:pos="183"/>
        </w:tabs>
        <w:spacing w:before="0"/>
        <w:ind w:left="20" w:firstLine="0"/>
        <w:jc w:val="both"/>
      </w:pPr>
      <w:r>
        <w:t>проверяет сроки сбора документов;</w:t>
      </w:r>
    </w:p>
    <w:p w:rsidR="00B10671" w:rsidRDefault="001F5CF5">
      <w:pPr>
        <w:pStyle w:val="1"/>
        <w:framePr w:w="9312" w:h="14568" w:hRule="exact" w:wrap="none" w:vAnchor="page" w:hAnchor="page" w:x="1314" w:y="1112"/>
        <w:numPr>
          <w:ilvl w:val="0"/>
          <w:numId w:val="2"/>
        </w:numPr>
        <w:shd w:val="clear" w:color="auto" w:fill="auto"/>
        <w:tabs>
          <w:tab w:val="left" w:pos="183"/>
        </w:tabs>
        <w:spacing w:before="0"/>
        <w:ind w:left="20" w:firstLine="0"/>
        <w:jc w:val="both"/>
      </w:pPr>
      <w:r>
        <w:t>проверяет комплектность и наличие всех необходимых документов;</w:t>
      </w:r>
    </w:p>
    <w:p w:rsidR="00B10671" w:rsidRDefault="001F5CF5">
      <w:pPr>
        <w:pStyle w:val="1"/>
        <w:framePr w:w="9312" w:h="14568" w:hRule="exact" w:wrap="none" w:vAnchor="page" w:hAnchor="page" w:x="1314" w:y="1112"/>
        <w:shd w:val="clear" w:color="auto" w:fill="auto"/>
        <w:spacing w:before="0"/>
        <w:ind w:left="20" w:right="20" w:firstLine="700"/>
        <w:jc w:val="both"/>
      </w:pPr>
      <w:r>
        <w:t xml:space="preserve">Ответственное лицо образовательного учреждения несет </w:t>
      </w:r>
      <w:r>
        <w:t>персональную ответственность за правильность выполнения процедуры, сохранность персональных данных родителей (законных представителей), детей.</w:t>
      </w:r>
    </w:p>
    <w:p w:rsidR="00B10671" w:rsidRDefault="001F5CF5">
      <w:pPr>
        <w:pStyle w:val="1"/>
        <w:framePr w:w="9312" w:h="14568" w:hRule="exact" w:wrap="none" w:vAnchor="page" w:hAnchor="page" w:x="1314" w:y="1112"/>
        <w:shd w:val="clear" w:color="auto" w:fill="auto"/>
        <w:spacing w:before="0"/>
        <w:ind w:left="20" w:right="20" w:firstLine="700"/>
        <w:jc w:val="both"/>
      </w:pPr>
      <w:r>
        <w:t>Результатом исполнения административной процедуры по сбору документов является:</w:t>
      </w:r>
    </w:p>
    <w:p w:rsidR="00B10671" w:rsidRDefault="001F5CF5">
      <w:pPr>
        <w:pStyle w:val="1"/>
        <w:framePr w:w="9312" w:h="14568" w:hRule="exact" w:wrap="none" w:vAnchor="page" w:hAnchor="page" w:x="1314" w:y="1112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right="20" w:firstLine="700"/>
        <w:jc w:val="both"/>
      </w:pPr>
      <w:r>
        <w:t xml:space="preserve">определение комплектности и </w:t>
      </w:r>
      <w:r>
        <w:t>правильности заполнения документов в электронном виде для регистрации;</w:t>
      </w:r>
    </w:p>
    <w:p w:rsidR="00B10671" w:rsidRDefault="001F5CF5">
      <w:pPr>
        <w:pStyle w:val="1"/>
        <w:framePr w:w="9312" w:h="14568" w:hRule="exact" w:wrap="none" w:vAnchor="page" w:hAnchor="page" w:x="1314" w:y="1112"/>
        <w:numPr>
          <w:ilvl w:val="0"/>
          <w:numId w:val="2"/>
        </w:numPr>
        <w:shd w:val="clear" w:color="auto" w:fill="auto"/>
        <w:tabs>
          <w:tab w:val="left" w:pos="888"/>
        </w:tabs>
        <w:spacing w:before="0"/>
        <w:ind w:left="20" w:firstLine="700"/>
        <w:jc w:val="both"/>
      </w:pPr>
      <w:r>
        <w:t>выявление документов, подготовленных не надлежащим образом;</w:t>
      </w:r>
    </w:p>
    <w:p w:rsidR="00B10671" w:rsidRDefault="001F5CF5">
      <w:pPr>
        <w:pStyle w:val="1"/>
        <w:framePr w:w="9312" w:h="14568" w:hRule="exact" w:wrap="none" w:vAnchor="page" w:hAnchor="page" w:x="1314" w:y="1112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left="20" w:firstLine="700"/>
        <w:jc w:val="both"/>
      </w:pPr>
      <w:r>
        <w:t>формирование полного пакета документов в электронном виде.</w:t>
      </w:r>
    </w:p>
    <w:p w:rsidR="00B10671" w:rsidRDefault="001F5CF5">
      <w:pPr>
        <w:pStyle w:val="1"/>
        <w:framePr w:w="9312" w:h="14568" w:hRule="exact" w:wrap="none" w:vAnchor="page" w:hAnchor="page" w:x="1314" w:y="1112"/>
        <w:numPr>
          <w:ilvl w:val="0"/>
          <w:numId w:val="17"/>
        </w:numPr>
        <w:shd w:val="clear" w:color="auto" w:fill="auto"/>
        <w:tabs>
          <w:tab w:val="left" w:pos="1642"/>
        </w:tabs>
        <w:spacing w:before="0"/>
        <w:ind w:left="20" w:firstLine="700"/>
        <w:jc w:val="both"/>
      </w:pPr>
      <w:r>
        <w:t>На основании ежегодных постановлений Правительства</w:t>
      </w:r>
    </w:p>
    <w:p w:rsidR="00B10671" w:rsidRDefault="001F5CF5">
      <w:pPr>
        <w:pStyle w:val="1"/>
        <w:framePr w:w="9312" w:h="14568" w:hRule="exact" w:wrap="none" w:vAnchor="page" w:hAnchor="page" w:x="1314" w:y="1112"/>
        <w:shd w:val="clear" w:color="auto" w:fill="auto"/>
        <w:spacing w:before="0"/>
        <w:ind w:left="20" w:right="20" w:firstLine="0"/>
        <w:jc w:val="both"/>
      </w:pPr>
      <w:r>
        <w:t>Республики Даге</w:t>
      </w:r>
      <w:r>
        <w:t>стан и Постановлений Правительства РФ о предоставлении услуги управление образования издает приказ по предоставлению данной услуги образовательными учреждениями района.</w:t>
      </w:r>
    </w:p>
    <w:p w:rsidR="00B10671" w:rsidRDefault="001F5CF5">
      <w:pPr>
        <w:pStyle w:val="1"/>
        <w:framePr w:w="9312" w:h="14568" w:hRule="exact" w:wrap="none" w:vAnchor="page" w:hAnchor="page" w:x="1314" w:y="1112"/>
        <w:shd w:val="clear" w:color="auto" w:fill="auto"/>
        <w:spacing w:before="0"/>
        <w:ind w:left="20" w:right="20" w:firstLine="700"/>
        <w:jc w:val="both"/>
      </w:pPr>
      <w:r>
        <w:t xml:space="preserve">Проект приказа готовится ответственным специалистом управления образования в течение 1 </w:t>
      </w:r>
      <w:r>
        <w:t>месяца со дня издания указанных нормативных актов. Разработанный проект передается начальнику управления образования для подписания. В последующем направляется в каждое образовательное учреждение.</w:t>
      </w:r>
    </w:p>
    <w:p w:rsidR="00B10671" w:rsidRDefault="001F5CF5">
      <w:pPr>
        <w:pStyle w:val="1"/>
        <w:framePr w:w="9312" w:h="14568" w:hRule="exact" w:wrap="none" w:vAnchor="page" w:hAnchor="page" w:x="1314" w:y="1112"/>
        <w:shd w:val="clear" w:color="auto" w:fill="auto"/>
        <w:spacing w:before="0"/>
        <w:ind w:left="20" w:right="20" w:firstLine="70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</w:t>
      </w:r>
      <w:r>
        <w:t>муниципальной услуги включает в себя проведение проверок, выявление и устранение нарушений прав родителей (законных представителей), детей, рассмотрение,</w:t>
      </w:r>
    </w:p>
    <w:p w:rsidR="00B10671" w:rsidRDefault="00B10671">
      <w:pPr>
        <w:rPr>
          <w:sz w:val="2"/>
          <w:szCs w:val="2"/>
        </w:rPr>
        <w:sectPr w:rsidR="00B106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71" w:rsidRDefault="001F5CF5">
      <w:pPr>
        <w:pStyle w:val="1"/>
        <w:framePr w:w="9307" w:h="14252" w:hRule="exact" w:wrap="none" w:vAnchor="page" w:hAnchor="page" w:x="1316" w:y="1267"/>
        <w:shd w:val="clear" w:color="auto" w:fill="auto"/>
        <w:spacing w:before="0" w:line="317" w:lineRule="exact"/>
        <w:ind w:left="20" w:right="20" w:firstLine="0"/>
        <w:jc w:val="both"/>
      </w:pPr>
      <w:r>
        <w:lastRenderedPageBreak/>
        <w:t>принятие в пределах компетенции решений и подготовку ответов на обращения гражда</w:t>
      </w:r>
      <w:r>
        <w:t>н, содержащие жалобы на решения, действия (бездействия) должностных лиц.</w:t>
      </w:r>
    </w:p>
    <w:p w:rsidR="00B10671" w:rsidRDefault="001F5CF5">
      <w:pPr>
        <w:pStyle w:val="1"/>
        <w:framePr w:w="9307" w:h="14252" w:hRule="exact" w:wrap="none" w:vAnchor="page" w:hAnchor="page" w:x="1316" w:y="1267"/>
        <w:shd w:val="clear" w:color="auto" w:fill="auto"/>
        <w:spacing w:before="0"/>
        <w:ind w:left="20" w:right="20" w:firstLine="700"/>
        <w:jc w:val="both"/>
      </w:pPr>
      <w:proofErr w:type="gramStart"/>
      <w:r>
        <w:t>Контроль за</w:t>
      </w:r>
      <w:proofErr w:type="gramEnd"/>
      <w:r>
        <w:t xml:space="preserve"> организацией предоставления муниципальной услуги и административного регламента проводится ответственным специалистом управления образования. Контроль осуществляется в фор</w:t>
      </w:r>
      <w:r>
        <w:t xml:space="preserve">ме </w:t>
      </w:r>
      <w:proofErr w:type="gramStart"/>
      <w:r>
        <w:t>проверки качества организации предоставления информации</w:t>
      </w:r>
      <w:proofErr w:type="gramEnd"/>
      <w:r>
        <w:t xml:space="preserve"> об услуге. Проверка проводится в присутствии руководителя образовательного учреждения (или его заместителя).</w:t>
      </w:r>
    </w:p>
    <w:p w:rsidR="00B10671" w:rsidRDefault="001F5CF5">
      <w:pPr>
        <w:pStyle w:val="1"/>
        <w:framePr w:w="9307" w:h="14252" w:hRule="exact" w:wrap="none" w:vAnchor="page" w:hAnchor="page" w:x="1316" w:y="1267"/>
        <w:shd w:val="clear" w:color="auto" w:fill="auto"/>
        <w:spacing w:before="0" w:after="296"/>
        <w:ind w:left="20" w:right="20" w:firstLine="700"/>
        <w:jc w:val="both"/>
      </w:pPr>
      <w:r>
        <w:t>По результатам проведенных проверок, в случае выявления фактов нарушения, начальником уп</w:t>
      </w:r>
      <w:r>
        <w:t>равления образования или ответственным специалистом управления образования решается вопрос об устранении выявленных нарушений и о привлечении к ответственности виновных лиц.</w:t>
      </w:r>
    </w:p>
    <w:p w:rsidR="00B10671" w:rsidRDefault="001F5CF5">
      <w:pPr>
        <w:pStyle w:val="11"/>
        <w:framePr w:w="9307" w:h="14252" w:hRule="exact" w:wrap="none" w:vAnchor="page" w:hAnchor="page" w:x="1316" w:y="1267"/>
        <w:numPr>
          <w:ilvl w:val="0"/>
          <w:numId w:val="18"/>
        </w:numPr>
        <w:shd w:val="clear" w:color="auto" w:fill="auto"/>
        <w:tabs>
          <w:tab w:val="left" w:pos="1494"/>
        </w:tabs>
        <w:spacing w:before="0" w:line="326" w:lineRule="exact"/>
        <w:ind w:left="20" w:right="20" w:firstLine="700"/>
        <w:jc w:val="both"/>
      </w:pPr>
      <w:bookmarkStart w:id="4" w:name="bookmark3"/>
      <w:r>
        <w:t xml:space="preserve">Порядок обжалования действия (бездействия) и решений, осуществляемых (принятых) в </w:t>
      </w:r>
      <w:r>
        <w:t>ходе предоставления муниципальной услуги на основании административного регламента</w:t>
      </w:r>
      <w:bookmarkEnd w:id="4"/>
    </w:p>
    <w:p w:rsidR="00B10671" w:rsidRDefault="001F5CF5">
      <w:pPr>
        <w:pStyle w:val="30"/>
        <w:framePr w:w="9307" w:h="14252" w:hRule="exact" w:wrap="none" w:vAnchor="page" w:hAnchor="page" w:x="1316" w:y="1267"/>
        <w:shd w:val="clear" w:color="auto" w:fill="auto"/>
        <w:ind w:left="8920"/>
      </w:pPr>
      <w:r>
        <w:t>1</w:t>
      </w:r>
    </w:p>
    <w:p w:rsidR="00B10671" w:rsidRDefault="001F5CF5">
      <w:pPr>
        <w:pStyle w:val="1"/>
        <w:framePr w:w="9307" w:h="14252" w:hRule="exact" w:wrap="none" w:vAnchor="page" w:hAnchor="page" w:x="1316" w:y="1267"/>
        <w:numPr>
          <w:ilvl w:val="0"/>
          <w:numId w:val="19"/>
        </w:numPr>
        <w:shd w:val="clear" w:color="auto" w:fill="auto"/>
        <w:tabs>
          <w:tab w:val="left" w:pos="1417"/>
        </w:tabs>
        <w:spacing w:before="0"/>
        <w:ind w:left="20" w:right="20" w:firstLine="700"/>
        <w:jc w:val="both"/>
      </w:pPr>
      <w:r>
        <w:t>Действия (бездействия) и решения лиц, ответственных за предоставление муниципальной услуги, осуществляемые в ходе выполнения настоящего Административного регламента, могут</w:t>
      </w:r>
      <w:r>
        <w:t xml:space="preserve"> быть обжалованы заявителями путем:</w:t>
      </w:r>
    </w:p>
    <w:p w:rsidR="00B10671" w:rsidRDefault="001F5CF5">
      <w:pPr>
        <w:pStyle w:val="1"/>
        <w:framePr w:w="9307" w:h="14252" w:hRule="exact" w:wrap="none" w:vAnchor="page" w:hAnchor="page" w:x="1316" w:y="1267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left="20" w:right="20" w:firstLine="700"/>
        <w:jc w:val="both"/>
      </w:pPr>
      <w:r>
        <w:t>указания на нарушение требований Регламента сотруднику образовательного учреждения, оказывающего услугу, специалисту управления образования, начальнику управления образования;</w:t>
      </w:r>
    </w:p>
    <w:p w:rsidR="00B10671" w:rsidRDefault="001F5CF5">
      <w:pPr>
        <w:pStyle w:val="1"/>
        <w:framePr w:w="9307" w:h="14252" w:hRule="exact" w:wrap="none" w:vAnchor="page" w:hAnchor="page" w:x="1316" w:y="1267"/>
        <w:numPr>
          <w:ilvl w:val="0"/>
          <w:numId w:val="2"/>
        </w:numPr>
        <w:shd w:val="clear" w:color="auto" w:fill="auto"/>
        <w:tabs>
          <w:tab w:val="left" w:pos="946"/>
        </w:tabs>
        <w:spacing w:before="0"/>
        <w:ind w:left="20" w:right="20" w:firstLine="700"/>
        <w:jc w:val="both"/>
      </w:pPr>
      <w:r>
        <w:t xml:space="preserve">подачи жалоб на нарушение требований </w:t>
      </w:r>
      <w:r>
        <w:t>Регламента в управление образования (лично на приеме, в дни и часы, указанные в п. З.2.З., или по почте);</w:t>
      </w:r>
    </w:p>
    <w:p w:rsidR="00B10671" w:rsidRDefault="001F5CF5">
      <w:pPr>
        <w:pStyle w:val="1"/>
        <w:framePr w:w="9307" w:h="14252" w:hRule="exact" w:wrap="none" w:vAnchor="page" w:hAnchor="page" w:x="1316" w:y="1267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  <w:jc w:val="both"/>
      </w:pPr>
      <w:r>
        <w:t>в судебном порядке.</w:t>
      </w:r>
    </w:p>
    <w:p w:rsidR="00B10671" w:rsidRDefault="001F5CF5">
      <w:pPr>
        <w:pStyle w:val="11"/>
        <w:framePr w:w="9307" w:h="14252" w:hRule="exact" w:wrap="none" w:vAnchor="page" w:hAnchor="page" w:x="1316" w:y="1267"/>
        <w:numPr>
          <w:ilvl w:val="0"/>
          <w:numId w:val="20"/>
        </w:numPr>
        <w:shd w:val="clear" w:color="auto" w:fill="auto"/>
        <w:tabs>
          <w:tab w:val="left" w:pos="1455"/>
        </w:tabs>
        <w:spacing w:before="0" w:line="322" w:lineRule="exact"/>
        <w:ind w:left="20" w:right="20" w:firstLine="700"/>
        <w:jc w:val="both"/>
      </w:pPr>
      <w:bookmarkStart w:id="5" w:name="bookmark4"/>
      <w:r>
        <w:t>Указание на нарушение требований Регламента сотруднику образовательного учреждения, оказывающего услугу.</w:t>
      </w:r>
      <w:bookmarkEnd w:id="5"/>
    </w:p>
    <w:p w:rsidR="00B10671" w:rsidRDefault="001F5CF5">
      <w:pPr>
        <w:pStyle w:val="1"/>
        <w:framePr w:w="9307" w:h="14252" w:hRule="exact" w:wrap="none" w:vAnchor="page" w:hAnchor="page" w:x="1316" w:y="1267"/>
        <w:shd w:val="clear" w:color="auto" w:fill="auto"/>
        <w:spacing w:before="0"/>
        <w:ind w:left="20" w:right="20" w:firstLine="700"/>
        <w:jc w:val="both"/>
      </w:pPr>
      <w:r>
        <w:t>При выявлении нарушения т</w:t>
      </w:r>
      <w:r>
        <w:t>ребований, установленных настоящим Регламентом, заявитель вправе указать на это сотруднику образовательного учреждения, осуществляющего предоставление услуги, с целью незамедлительного устранения нарушения и (или) получения извинений в случае, когда наруше</w:t>
      </w:r>
      <w:r>
        <w:t>ние требований Регламента было допущено непосредственно по отношению к заявителю (лицу, которого он представляет).</w:t>
      </w:r>
    </w:p>
    <w:p w:rsidR="00B10671" w:rsidRDefault="001F5CF5">
      <w:pPr>
        <w:pStyle w:val="1"/>
        <w:framePr w:w="9307" w:h="14252" w:hRule="exact" w:wrap="none" w:vAnchor="page" w:hAnchor="page" w:x="1316" w:y="1267"/>
        <w:shd w:val="clear" w:color="auto" w:fill="auto"/>
        <w:spacing w:before="0"/>
        <w:ind w:left="20" w:right="20" w:firstLine="700"/>
        <w:jc w:val="both"/>
      </w:pPr>
      <w:r>
        <w:t>При невозможности, отказе или неспособности сотрудника образовательного учреждения, оказывающего услугу, устранить допущенное нарушение требо</w:t>
      </w:r>
      <w:r>
        <w:t>ваний Регламента и (или) принести извинения, заявитель может использовать иные способы обжалования.</w:t>
      </w:r>
    </w:p>
    <w:p w:rsidR="00B10671" w:rsidRDefault="001F5CF5">
      <w:pPr>
        <w:pStyle w:val="1"/>
        <w:framePr w:w="9307" w:h="14252" w:hRule="exact" w:wrap="none" w:vAnchor="page" w:hAnchor="page" w:x="1316" w:y="1267"/>
        <w:shd w:val="clear" w:color="auto" w:fill="auto"/>
        <w:spacing w:before="0"/>
        <w:ind w:left="20" w:right="20" w:firstLine="0"/>
        <w:jc w:val="right"/>
      </w:pPr>
      <w:r>
        <w:t>Обжалование в форме указания на нарушение требований Регламента сотруднику учреждения, оказывающего услугу, не является обязательным</w:t>
      </w:r>
    </w:p>
    <w:p w:rsidR="00B10671" w:rsidRDefault="00B10671">
      <w:pPr>
        <w:rPr>
          <w:sz w:val="2"/>
          <w:szCs w:val="2"/>
        </w:rPr>
        <w:sectPr w:rsidR="00B106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71" w:rsidRDefault="001F5CF5">
      <w:pPr>
        <w:pStyle w:val="1"/>
        <w:framePr w:w="9312" w:h="14376" w:hRule="exact" w:wrap="none" w:vAnchor="page" w:hAnchor="page" w:x="1314" w:y="1208"/>
        <w:shd w:val="clear" w:color="auto" w:fill="auto"/>
        <w:spacing w:before="0" w:after="244" w:line="326" w:lineRule="exact"/>
        <w:ind w:left="20" w:right="20" w:firstLine="0"/>
        <w:jc w:val="both"/>
      </w:pPr>
      <w:r>
        <w:lastRenderedPageBreak/>
        <w:t>для использования иных, предусмотренных настоящим Регламентом, способов обжалования.</w:t>
      </w:r>
    </w:p>
    <w:p w:rsidR="00B10671" w:rsidRDefault="001F5CF5">
      <w:pPr>
        <w:pStyle w:val="20"/>
        <w:framePr w:w="9312" w:h="14376" w:hRule="exact" w:wrap="none" w:vAnchor="page" w:hAnchor="page" w:x="1314" w:y="1208"/>
        <w:numPr>
          <w:ilvl w:val="0"/>
          <w:numId w:val="21"/>
        </w:numPr>
        <w:shd w:val="clear" w:color="auto" w:fill="auto"/>
        <w:tabs>
          <w:tab w:val="left" w:pos="1511"/>
        </w:tabs>
        <w:spacing w:after="0" w:line="322" w:lineRule="exact"/>
        <w:ind w:left="20" w:firstLine="800"/>
        <w:jc w:val="both"/>
      </w:pPr>
      <w:r>
        <w:t>Жалоба на нарушение требований Регламента в управление</w:t>
      </w:r>
    </w:p>
    <w:p w:rsidR="00B10671" w:rsidRDefault="001F5CF5">
      <w:pPr>
        <w:pStyle w:val="20"/>
        <w:framePr w:w="9312" w:h="14376" w:hRule="exact" w:wrap="none" w:vAnchor="page" w:hAnchor="page" w:x="1314" w:y="1208"/>
        <w:shd w:val="clear" w:color="auto" w:fill="auto"/>
        <w:spacing w:after="0" w:line="322" w:lineRule="exact"/>
      </w:pPr>
      <w:r>
        <w:t>образования.</w:t>
      </w:r>
    </w:p>
    <w:p w:rsidR="00B10671" w:rsidRDefault="001F5CF5">
      <w:pPr>
        <w:pStyle w:val="1"/>
        <w:framePr w:w="9312" w:h="14376" w:hRule="exact" w:wrap="none" w:vAnchor="page" w:hAnchor="page" w:x="1314" w:y="1208"/>
        <w:shd w:val="clear" w:color="auto" w:fill="auto"/>
        <w:spacing w:before="0"/>
        <w:ind w:left="20" w:right="20" w:firstLine="580"/>
        <w:jc w:val="both"/>
      </w:pPr>
      <w:r>
        <w:t>При выявлении нарушения требований, установленных настоящим Регламентом, заявитель может обратиться с ж</w:t>
      </w:r>
      <w:r>
        <w:t xml:space="preserve">алобой устно или письменно на допущенное нарушение в управление образования. Приём жалоб осуществляется по адресу: 368060. Республика Дагестан, </w:t>
      </w:r>
      <w:proofErr w:type="spellStart"/>
      <w:r>
        <w:t>Бабаюртовский</w:t>
      </w:r>
      <w:proofErr w:type="spellEnd"/>
      <w:r>
        <w:t xml:space="preserve"> район с. Бабаюрт ул. Ленина 31 тел 8(247) 2-16-86</w:t>
      </w:r>
    </w:p>
    <w:p w:rsidR="00B10671" w:rsidRDefault="001F5CF5">
      <w:pPr>
        <w:pStyle w:val="1"/>
        <w:framePr w:w="9312" w:h="14376" w:hRule="exact" w:wrap="none" w:vAnchor="page" w:hAnchor="page" w:x="1314" w:y="1208"/>
        <w:shd w:val="clear" w:color="auto" w:fill="auto"/>
        <w:spacing w:before="0"/>
        <w:ind w:left="20" w:right="20" w:firstLine="580"/>
        <w:jc w:val="both"/>
      </w:pPr>
      <w:r>
        <w:t>Дни и часы приема начальника управления образова</w:t>
      </w:r>
      <w:r>
        <w:t>ния: понедельник - пятница с 09.00-18.00 час. Жалоба подается на имя руководителя в управление образования не позднее 10 дней со дня, в который заявителем было установлено нарушение. Рекомендуемая форма письменной жалобы представлена к настоящему Регламент</w:t>
      </w:r>
      <w:r>
        <w:t>у (приложение 2).</w:t>
      </w:r>
    </w:p>
    <w:p w:rsidR="00B10671" w:rsidRDefault="001F5CF5">
      <w:pPr>
        <w:pStyle w:val="1"/>
        <w:framePr w:w="9312" w:h="14376" w:hRule="exact" w:wrap="none" w:vAnchor="page" w:hAnchor="page" w:x="1314" w:y="1208"/>
        <w:shd w:val="clear" w:color="auto" w:fill="auto"/>
        <w:spacing w:before="0"/>
        <w:ind w:left="20" w:right="20" w:firstLine="800"/>
        <w:jc w:val="both"/>
      </w:pPr>
      <w:r>
        <w:t xml:space="preserve">Все поданные жалобы (устные и письменные) регистрируются секретарем управления образования в Журнале входящей документации, в день подачи жалобы, и передаются в почту начальника управления образования для рассмотрения (за исключением </w:t>
      </w:r>
      <w:r>
        <w:t>подачи жалобы на личном приеме) и принятия решения. Второй экземпляр жалобы (её копия) с отметкой о её регистрации возвращается заявителю.</w:t>
      </w:r>
    </w:p>
    <w:p w:rsidR="00B10671" w:rsidRDefault="001F5CF5">
      <w:pPr>
        <w:pStyle w:val="1"/>
        <w:framePr w:w="9312" w:h="14376" w:hRule="exact" w:wrap="none" w:vAnchor="page" w:hAnchor="page" w:x="1314" w:y="1208"/>
        <w:shd w:val="clear" w:color="auto" w:fill="auto"/>
        <w:spacing w:before="0"/>
        <w:ind w:left="20" w:right="20" w:firstLine="800"/>
        <w:jc w:val="both"/>
      </w:pPr>
      <w:r>
        <w:t>Начальник управления образования рассматривает поданную жалобу, и в течение 2-х дней назначает лицо, ответственное за</w:t>
      </w:r>
      <w:r>
        <w:t xml:space="preserve"> рассмотрение жалобы, и передает для осуществления проверочных действий, либо принимает иное решение по жалобе.</w:t>
      </w:r>
    </w:p>
    <w:p w:rsidR="00B10671" w:rsidRDefault="001F5CF5">
      <w:pPr>
        <w:pStyle w:val="1"/>
        <w:framePr w:w="9312" w:h="14376" w:hRule="exact" w:wrap="none" w:vAnchor="page" w:hAnchor="page" w:x="1314" w:y="1208"/>
        <w:shd w:val="clear" w:color="auto" w:fill="auto"/>
        <w:spacing w:before="0"/>
        <w:ind w:left="20" w:right="20" w:firstLine="580"/>
        <w:jc w:val="both"/>
      </w:pPr>
      <w:r>
        <w:t>Проверочные действия с целью установления факта нарушения отдельных требований Регламента (далее - проверочных действий) осуществляет назначенно</w:t>
      </w:r>
      <w:r>
        <w:t>е ответственное лицо, за исключением случаев, когда обжалуются действия (бездействие) данного учреждения.</w:t>
      </w:r>
    </w:p>
    <w:p w:rsidR="00B10671" w:rsidRDefault="001F5CF5">
      <w:pPr>
        <w:pStyle w:val="1"/>
        <w:framePr w:w="9312" w:h="14376" w:hRule="exact" w:wrap="none" w:vAnchor="page" w:hAnchor="page" w:x="1314" w:y="1208"/>
        <w:shd w:val="clear" w:color="auto" w:fill="auto"/>
        <w:spacing w:before="0"/>
        <w:ind w:left="20" w:right="20" w:firstLine="580"/>
        <w:jc w:val="both"/>
      </w:pPr>
      <w:r>
        <w:t>При проведении мероприятия по контролю у образовательных учреждений могут быть затребованы следующие документы и материалы:</w:t>
      </w:r>
    </w:p>
    <w:p w:rsidR="00B10671" w:rsidRDefault="001F5CF5">
      <w:pPr>
        <w:pStyle w:val="1"/>
        <w:framePr w:w="9312" w:h="14376" w:hRule="exact" w:wrap="none" w:vAnchor="page" w:hAnchor="page" w:x="1314" w:y="1208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250" w:lineRule="exact"/>
        <w:ind w:firstLine="0"/>
        <w:jc w:val="center"/>
      </w:pPr>
      <w:r>
        <w:t xml:space="preserve">лицензия на </w:t>
      </w:r>
      <w:proofErr w:type="gramStart"/>
      <w:r>
        <w:t>право ведения</w:t>
      </w:r>
      <w:proofErr w:type="gramEnd"/>
      <w:r>
        <w:t xml:space="preserve"> </w:t>
      </w:r>
      <w:r>
        <w:t>образовательной деятельности;</w:t>
      </w:r>
    </w:p>
    <w:p w:rsidR="00B10671" w:rsidRDefault="001F5CF5">
      <w:pPr>
        <w:pStyle w:val="1"/>
        <w:framePr w:w="9312" w:h="14376" w:hRule="exact" w:wrap="none" w:vAnchor="page" w:hAnchor="page" w:x="1314" w:y="1208"/>
        <w:numPr>
          <w:ilvl w:val="0"/>
          <w:numId w:val="2"/>
        </w:numPr>
        <w:shd w:val="clear" w:color="auto" w:fill="auto"/>
        <w:tabs>
          <w:tab w:val="left" w:pos="1425"/>
        </w:tabs>
        <w:spacing w:before="0" w:line="326" w:lineRule="exact"/>
        <w:ind w:left="1420"/>
      </w:pPr>
      <w:r>
        <w:t>свидетельство о государственной аккредитации учреждения;</w:t>
      </w:r>
    </w:p>
    <w:p w:rsidR="00B10671" w:rsidRDefault="001F5CF5">
      <w:pPr>
        <w:pStyle w:val="1"/>
        <w:framePr w:w="9312" w:h="14376" w:hRule="exact" w:wrap="none" w:vAnchor="page" w:hAnchor="page" w:x="1314" w:y="1208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left="1420" w:right="20"/>
      </w:pPr>
      <w:r>
        <w:t>документы, регламентирующие структуру управления деятельностью учреждения;</w:t>
      </w:r>
    </w:p>
    <w:p w:rsidR="00B10671" w:rsidRDefault="001F5CF5">
      <w:pPr>
        <w:pStyle w:val="1"/>
        <w:framePr w:w="9312" w:h="14376" w:hRule="exact" w:wrap="none" w:vAnchor="page" w:hAnchor="page" w:x="1314" w:y="1208"/>
        <w:numPr>
          <w:ilvl w:val="0"/>
          <w:numId w:val="2"/>
        </w:numPr>
        <w:shd w:val="clear" w:color="auto" w:fill="auto"/>
        <w:tabs>
          <w:tab w:val="left" w:pos="1415"/>
        </w:tabs>
        <w:spacing w:before="0" w:after="25" w:line="250" w:lineRule="exact"/>
        <w:ind w:left="1420"/>
      </w:pPr>
      <w:r>
        <w:t>документы, регламентирующие прием в учреждение;</w:t>
      </w:r>
    </w:p>
    <w:p w:rsidR="00B10671" w:rsidRDefault="001F5CF5">
      <w:pPr>
        <w:pStyle w:val="1"/>
        <w:framePr w:w="9312" w:h="14376" w:hRule="exact" w:wrap="none" w:vAnchor="page" w:hAnchor="page" w:x="1314" w:y="1208"/>
        <w:numPr>
          <w:ilvl w:val="0"/>
          <w:numId w:val="2"/>
        </w:numPr>
        <w:shd w:val="clear" w:color="auto" w:fill="auto"/>
        <w:tabs>
          <w:tab w:val="left" w:pos="1415"/>
        </w:tabs>
        <w:spacing w:before="0" w:line="326" w:lineRule="exact"/>
        <w:ind w:left="1420" w:right="20"/>
      </w:pPr>
      <w:r>
        <w:t xml:space="preserve">документы, регламентирующие осуществление </w:t>
      </w:r>
      <w:r>
        <w:t>образовательного процесса;</w:t>
      </w:r>
    </w:p>
    <w:p w:rsidR="00B10671" w:rsidRDefault="001F5CF5">
      <w:pPr>
        <w:pStyle w:val="1"/>
        <w:framePr w:w="9312" w:h="14376" w:hRule="exact" w:wrap="none" w:vAnchor="page" w:hAnchor="page" w:x="1314" w:y="1208"/>
        <w:numPr>
          <w:ilvl w:val="0"/>
          <w:numId w:val="2"/>
        </w:numPr>
        <w:shd w:val="clear" w:color="auto" w:fill="auto"/>
        <w:tabs>
          <w:tab w:val="left" w:pos="1425"/>
        </w:tabs>
        <w:spacing w:before="0" w:line="326" w:lineRule="exact"/>
        <w:ind w:left="1420" w:right="20"/>
      </w:pPr>
      <w:r>
        <w:t>иные локальные акты, изданные в пределах компетенции учреждения.</w:t>
      </w:r>
    </w:p>
    <w:p w:rsidR="00B10671" w:rsidRDefault="001F5CF5">
      <w:pPr>
        <w:pStyle w:val="1"/>
        <w:framePr w:w="9312" w:h="14376" w:hRule="exact" w:wrap="none" w:vAnchor="page" w:hAnchor="page" w:x="1314" w:y="1208"/>
        <w:shd w:val="clear" w:color="auto" w:fill="auto"/>
        <w:spacing w:before="0" w:line="326" w:lineRule="exact"/>
        <w:ind w:left="20" w:right="20" w:firstLine="580"/>
        <w:jc w:val="both"/>
      </w:pPr>
      <w:r>
        <w:t xml:space="preserve">Заявителю может быть отказано в осуществлении проверочных действий в соответствии с установленным настоящим Регламентом порядком в следующих </w:t>
      </w:r>
      <w:r>
        <w:rPr>
          <w:rStyle w:val="0pt"/>
        </w:rPr>
        <w:t>случаях:</w:t>
      </w:r>
    </w:p>
    <w:p w:rsidR="00B10671" w:rsidRDefault="001F5CF5">
      <w:pPr>
        <w:pStyle w:val="1"/>
        <w:framePr w:w="9312" w:h="14376" w:hRule="exact" w:wrap="none" w:vAnchor="page" w:hAnchor="page" w:x="1314" w:y="1208"/>
        <w:shd w:val="clear" w:color="auto" w:fill="auto"/>
        <w:spacing w:before="0" w:line="326" w:lineRule="exact"/>
        <w:ind w:left="20" w:firstLine="0"/>
        <w:jc w:val="both"/>
      </w:pPr>
      <w:r>
        <w:t>предоставление</w:t>
      </w:r>
      <w:r>
        <w:t xml:space="preserve"> заявителем заведомо ложных сведений;</w:t>
      </w:r>
    </w:p>
    <w:p w:rsidR="00B10671" w:rsidRDefault="00B10671">
      <w:pPr>
        <w:rPr>
          <w:sz w:val="2"/>
          <w:szCs w:val="2"/>
        </w:rPr>
        <w:sectPr w:rsidR="00B106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71" w:rsidRDefault="001F5CF5">
      <w:pPr>
        <w:pStyle w:val="1"/>
        <w:framePr w:w="9312" w:h="14323" w:hRule="exact" w:wrap="none" w:vAnchor="page" w:hAnchor="page" w:x="1314" w:y="1242"/>
        <w:shd w:val="clear" w:color="auto" w:fill="auto"/>
        <w:spacing w:before="0"/>
        <w:ind w:left="20" w:right="20" w:firstLine="0"/>
        <w:jc w:val="both"/>
      </w:pPr>
      <w:r>
        <w:lastRenderedPageBreak/>
        <w:t>подача жалобы позднее 10 дней со дня, в который заявителем было установлено нарушение Регламента;</w:t>
      </w:r>
    </w:p>
    <w:p w:rsidR="00B10671" w:rsidRDefault="001F5CF5">
      <w:pPr>
        <w:pStyle w:val="1"/>
        <w:framePr w:w="9312" w:h="14323" w:hRule="exact" w:wrap="none" w:vAnchor="page" w:hAnchor="page" w:x="1314" w:y="1242"/>
        <w:shd w:val="clear" w:color="auto" w:fill="auto"/>
        <w:spacing w:before="0"/>
        <w:ind w:left="20" w:firstLine="0"/>
        <w:jc w:val="both"/>
      </w:pPr>
      <w:r>
        <w:t>содержание жалобы не относится к требованиям настоящего Регламента.</w:t>
      </w:r>
    </w:p>
    <w:p w:rsidR="00B10671" w:rsidRDefault="001F5CF5">
      <w:pPr>
        <w:pStyle w:val="1"/>
        <w:framePr w:w="9312" w:h="14323" w:hRule="exact" w:wrap="none" w:vAnchor="page" w:hAnchor="page" w:x="1314" w:y="1242"/>
        <w:shd w:val="clear" w:color="auto" w:fill="auto"/>
        <w:spacing w:before="0"/>
        <w:ind w:left="20" w:right="20" w:firstLine="540"/>
        <w:jc w:val="both"/>
      </w:pPr>
      <w:r>
        <w:t>Отказ в осуществлении провероч</w:t>
      </w:r>
      <w:r>
        <w:t>ных действий по иным основаниям не допускается. В случае отказа в осуществлении проверочных действий в ответе заявителю в обязательном порядке должны быть указаны причины этого отказа.</w:t>
      </w:r>
    </w:p>
    <w:p w:rsidR="00B10671" w:rsidRDefault="001F5CF5">
      <w:pPr>
        <w:pStyle w:val="1"/>
        <w:framePr w:w="9312" w:h="14323" w:hRule="exact" w:wrap="none" w:vAnchor="page" w:hAnchor="page" w:x="1314" w:y="1242"/>
        <w:shd w:val="clear" w:color="auto" w:fill="auto"/>
        <w:spacing w:before="0"/>
        <w:ind w:left="20" w:right="20" w:firstLine="540"/>
        <w:jc w:val="both"/>
      </w:pPr>
      <w:r>
        <w:t xml:space="preserve">Образовательное учреждение может осуществить </w:t>
      </w:r>
      <w:r>
        <w:rPr>
          <w:rStyle w:val="0pt"/>
        </w:rPr>
        <w:t>проверочные действия:</w:t>
      </w:r>
    </w:p>
    <w:p w:rsidR="00B10671" w:rsidRDefault="001F5CF5">
      <w:pPr>
        <w:pStyle w:val="1"/>
        <w:framePr w:w="9312" w:h="14323" w:hRule="exact" w:wrap="none" w:vAnchor="page" w:hAnchor="page" w:x="1314" w:y="1242"/>
        <w:shd w:val="clear" w:color="auto" w:fill="auto"/>
        <w:tabs>
          <w:tab w:val="left" w:pos="860"/>
        </w:tabs>
        <w:spacing w:before="0"/>
        <w:ind w:left="20" w:right="20" w:firstLine="540"/>
        <w:jc w:val="both"/>
      </w:pPr>
      <w:r>
        <w:t>а)</w:t>
      </w:r>
      <w:r>
        <w:tab/>
        <w:t>р</w:t>
      </w:r>
      <w:r>
        <w:t>уководитель образовательного учреждения, жалоба на которое была подана заявителем, устанавливает факт нарушения отдельных требований Регламента и выявляет ответственных за это сотрудников.</w:t>
      </w:r>
    </w:p>
    <w:p w:rsidR="00B10671" w:rsidRDefault="001F5CF5">
      <w:pPr>
        <w:pStyle w:val="1"/>
        <w:framePr w:w="9312" w:h="14323" w:hRule="exact" w:wrap="none" w:vAnchor="page" w:hAnchor="page" w:x="1314" w:y="1242"/>
        <w:shd w:val="clear" w:color="auto" w:fill="auto"/>
        <w:spacing w:before="0"/>
        <w:ind w:left="20" w:right="20" w:firstLine="540"/>
        <w:jc w:val="both"/>
      </w:pPr>
      <w:r>
        <w:t xml:space="preserve">По результатам проведения проверки и/или служебного расследования </w:t>
      </w:r>
      <w:r>
        <w:t>руководитель образовательного учреждения, специалист, оказывающий услугу:</w:t>
      </w:r>
    </w:p>
    <w:p w:rsidR="00B10671" w:rsidRDefault="001F5CF5">
      <w:pPr>
        <w:pStyle w:val="1"/>
        <w:framePr w:w="9312" w:h="14323" w:hRule="exact" w:wrap="none" w:vAnchor="page" w:hAnchor="page" w:x="1314" w:y="1242"/>
        <w:shd w:val="clear" w:color="auto" w:fill="auto"/>
        <w:spacing w:before="0"/>
        <w:ind w:left="20" w:right="20" w:firstLine="0"/>
        <w:jc w:val="both"/>
      </w:pPr>
      <w:r>
        <w:t>устраняет выявленные нарушения требований Регламента, на которые было указано в жалобе;</w:t>
      </w:r>
    </w:p>
    <w:p w:rsidR="00B10671" w:rsidRDefault="001F5CF5">
      <w:pPr>
        <w:pStyle w:val="1"/>
        <w:framePr w:w="9312" w:h="14323" w:hRule="exact" w:wrap="none" w:vAnchor="page" w:hAnchor="page" w:x="1314" w:y="1242"/>
        <w:shd w:val="clear" w:color="auto" w:fill="auto"/>
        <w:spacing w:before="0"/>
        <w:ind w:left="20" w:right="20" w:firstLine="0"/>
        <w:jc w:val="both"/>
      </w:pPr>
      <w:r>
        <w:t>привлекает сотрудников, признанных виновными за нарушение требований Регламента, к ответственн</w:t>
      </w:r>
      <w:r>
        <w:t>ости;</w:t>
      </w:r>
    </w:p>
    <w:p w:rsidR="00B10671" w:rsidRDefault="001F5CF5">
      <w:pPr>
        <w:pStyle w:val="1"/>
        <w:framePr w:w="9312" w:h="14323" w:hRule="exact" w:wrap="none" w:vAnchor="page" w:hAnchor="page" w:x="1314" w:y="1242"/>
        <w:shd w:val="clear" w:color="auto" w:fill="auto"/>
        <w:spacing w:before="0"/>
        <w:ind w:left="20" w:right="20" w:firstLine="0"/>
        <w:jc w:val="both"/>
      </w:pPr>
      <w:r>
        <w:t>представляет ответственному учреждению отчет об установленных и неустановленных фактах нарушения отдельных требований настоящего Регламента с указанием действий, предпринятых руководителем в части устранения нарушения требований Регламента и наказани</w:t>
      </w:r>
      <w:r>
        <w:t>я ответственных сотрудников организации.</w:t>
      </w:r>
    </w:p>
    <w:p w:rsidR="00B10671" w:rsidRDefault="001F5CF5">
      <w:pPr>
        <w:pStyle w:val="1"/>
        <w:framePr w:w="9312" w:h="14323" w:hRule="exact" w:wrap="none" w:vAnchor="page" w:hAnchor="page" w:x="1314" w:y="1242"/>
        <w:shd w:val="clear" w:color="auto" w:fill="auto"/>
        <w:spacing w:before="0"/>
        <w:ind w:left="20" w:right="20" w:firstLine="540"/>
        <w:jc w:val="both"/>
      </w:pPr>
      <w:r>
        <w:t xml:space="preserve">На основании данных отчета руководителя образовательного учреждения, ответственный специалист может провести проверочные действия по соответствующей жалобе самостоятельно в случае возникновения сомнений в </w:t>
      </w:r>
      <w:r>
        <w:t>достоверности результатов представленного отчета.</w:t>
      </w:r>
    </w:p>
    <w:p w:rsidR="00B10671" w:rsidRDefault="001F5CF5">
      <w:pPr>
        <w:pStyle w:val="1"/>
        <w:framePr w:w="9312" w:h="14323" w:hRule="exact" w:wrap="none" w:vAnchor="page" w:hAnchor="page" w:x="1314" w:y="1242"/>
        <w:shd w:val="clear" w:color="auto" w:fill="auto"/>
        <w:spacing w:before="0"/>
        <w:ind w:left="20" w:right="20" w:firstLine="540"/>
        <w:jc w:val="both"/>
      </w:pPr>
      <w:proofErr w:type="gramStart"/>
      <w:r>
        <w:t>С целью установления факта нарушения требований Регламента ответственное лицо вправе: использовать подтверждающие материалы, привлекать заявителя с целью установления факта нарушения; проводить опросы свиде</w:t>
      </w:r>
      <w:r>
        <w:t>телей факта нарушения отдельных требований Регламента (при их согласии); проверить текущее выполнение требований настоящего Регламента, на нарушение которых было указано в жалобе заявителя; осуществлять иные действия, способствующие установлению факта нару</w:t>
      </w:r>
      <w:r>
        <w:t>шения Регламента.</w:t>
      </w:r>
      <w:proofErr w:type="gramEnd"/>
    </w:p>
    <w:p w:rsidR="00B10671" w:rsidRDefault="001F5CF5">
      <w:pPr>
        <w:pStyle w:val="1"/>
        <w:framePr w:w="9312" w:h="14323" w:hRule="exact" w:wrap="none" w:vAnchor="page" w:hAnchor="page" w:x="1314" w:y="1242"/>
        <w:shd w:val="clear" w:color="auto" w:fill="auto"/>
        <w:spacing w:before="0"/>
        <w:ind w:left="20" w:right="20" w:firstLine="540"/>
        <w:jc w:val="both"/>
      </w:pPr>
      <w:r>
        <w:t xml:space="preserve">Письменные обращения (жалобы) рассматривается в течение 30 дней с момента регистрации обращения. Если обращение (жалоба) требует дополнительного изучения и проверки, то срок рассмотрения продлевается не более чем на 30 дней, с письменным </w:t>
      </w:r>
      <w:r>
        <w:t>уведомлением об этом лица, направившего обращение.</w:t>
      </w:r>
    </w:p>
    <w:p w:rsidR="00B10671" w:rsidRDefault="001F5CF5">
      <w:pPr>
        <w:pStyle w:val="1"/>
        <w:framePr w:w="9312" w:h="14323" w:hRule="exact" w:wrap="none" w:vAnchor="page" w:hAnchor="page" w:x="1314" w:y="1242"/>
        <w:shd w:val="clear" w:color="auto" w:fill="auto"/>
        <w:spacing w:before="0"/>
        <w:ind w:left="20" w:right="20" w:firstLine="540"/>
        <w:jc w:val="both"/>
      </w:pPr>
      <w:r>
        <w:t>По результатам осуществления проверочных действий управление образования:</w:t>
      </w:r>
    </w:p>
    <w:p w:rsidR="00B10671" w:rsidRDefault="00B10671">
      <w:pPr>
        <w:rPr>
          <w:sz w:val="2"/>
          <w:szCs w:val="2"/>
        </w:rPr>
        <w:sectPr w:rsidR="00B106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71" w:rsidRDefault="001F5CF5">
      <w:pPr>
        <w:pStyle w:val="1"/>
        <w:framePr w:w="9317" w:h="14231" w:hRule="exact" w:wrap="none" w:vAnchor="page" w:hAnchor="page" w:x="1311" w:y="1284"/>
        <w:shd w:val="clear" w:color="auto" w:fill="auto"/>
        <w:tabs>
          <w:tab w:val="left" w:pos="1138"/>
        </w:tabs>
        <w:spacing w:before="0"/>
        <w:ind w:left="20" w:right="20" w:firstLine="540"/>
        <w:jc w:val="both"/>
      </w:pPr>
      <w:r>
        <w:lastRenderedPageBreak/>
        <w:t>а)</w:t>
      </w:r>
      <w:r>
        <w:tab/>
        <w:t>готовит соответствующий Акт проверки образовательного учреждения, допустившей нарушение;</w:t>
      </w:r>
    </w:p>
    <w:p w:rsidR="00B10671" w:rsidRDefault="001F5CF5">
      <w:pPr>
        <w:pStyle w:val="1"/>
        <w:framePr w:w="9317" w:h="14231" w:hRule="exact" w:wrap="none" w:vAnchor="page" w:hAnchor="page" w:x="1311" w:y="1284"/>
        <w:shd w:val="clear" w:color="auto" w:fill="auto"/>
        <w:tabs>
          <w:tab w:val="left" w:pos="942"/>
        </w:tabs>
        <w:spacing w:before="0"/>
        <w:ind w:left="20" w:right="20" w:firstLine="540"/>
        <w:jc w:val="both"/>
      </w:pPr>
      <w:r>
        <w:t>б)</w:t>
      </w:r>
      <w:r>
        <w:tab/>
        <w:t xml:space="preserve">обеспечивает </w:t>
      </w:r>
      <w:r>
        <w:t>применение мер ответственности к образовательным учреждениям, их руководителям.</w:t>
      </w:r>
    </w:p>
    <w:p w:rsidR="00B10671" w:rsidRDefault="001F5CF5">
      <w:pPr>
        <w:pStyle w:val="1"/>
        <w:framePr w:w="9317" w:h="14231" w:hRule="exact" w:wrap="none" w:vAnchor="page" w:hAnchor="page" w:x="1311" w:y="1284"/>
        <w:shd w:val="clear" w:color="auto" w:fill="auto"/>
        <w:spacing w:before="0"/>
        <w:ind w:left="20" w:right="20" w:firstLine="540"/>
        <w:jc w:val="both"/>
      </w:pPr>
      <w:r>
        <w:t>В сроки, установленные федеральным законом № 59-ФЗ от 02.05.2006 г. «О порядке рассмотрения обращений граждан Российской Федерации», но не позднее 30 дней с момента регистрации</w:t>
      </w:r>
      <w:r>
        <w:t xml:space="preserve"> жалобы, на имя заявителя должно быть направлено официальное письмо, содержащее следующую информацию:</w:t>
      </w:r>
    </w:p>
    <w:p w:rsidR="00B10671" w:rsidRDefault="001F5CF5">
      <w:pPr>
        <w:pStyle w:val="1"/>
        <w:framePr w:w="9317" w:h="14231" w:hRule="exact" w:wrap="none" w:vAnchor="page" w:hAnchor="page" w:x="1311" w:y="1284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20" w:right="20" w:firstLine="540"/>
        <w:jc w:val="both"/>
      </w:pPr>
      <w:r>
        <w:t>установленные факты нарушения требований Регламента, о которых было сообщено заявителем;</w:t>
      </w:r>
    </w:p>
    <w:p w:rsidR="00B10671" w:rsidRDefault="001F5CF5">
      <w:pPr>
        <w:pStyle w:val="1"/>
        <w:framePr w:w="9317" w:h="14231" w:hRule="exact" w:wrap="none" w:vAnchor="page" w:hAnchor="page" w:x="1311" w:y="1284"/>
        <w:numPr>
          <w:ilvl w:val="0"/>
          <w:numId w:val="2"/>
        </w:numPr>
        <w:shd w:val="clear" w:color="auto" w:fill="auto"/>
        <w:tabs>
          <w:tab w:val="left" w:pos="711"/>
        </w:tabs>
        <w:spacing w:before="0"/>
        <w:ind w:left="20" w:right="20" w:firstLine="540"/>
        <w:jc w:val="both"/>
      </w:pPr>
      <w:r>
        <w:t xml:space="preserve">неустановленные факты нарушения требований Регламента, о которых </w:t>
      </w:r>
      <w:r>
        <w:t>было сообщено заявителем;</w:t>
      </w:r>
    </w:p>
    <w:p w:rsidR="00B10671" w:rsidRDefault="001F5CF5">
      <w:pPr>
        <w:pStyle w:val="1"/>
        <w:framePr w:w="9317" w:h="14231" w:hRule="exact" w:wrap="none" w:vAnchor="page" w:hAnchor="page" w:x="1311" w:y="1284"/>
        <w:shd w:val="clear" w:color="auto" w:fill="auto"/>
        <w:spacing w:before="0"/>
        <w:ind w:left="20" w:right="20" w:firstLine="960"/>
      </w:pPr>
      <w:r>
        <w:t>принятые меры ответственности в отношении учреждения, оказывающего услугу, и отдельных сотрудников данного учреждения;</w:t>
      </w:r>
    </w:p>
    <w:p w:rsidR="00B10671" w:rsidRDefault="001F5CF5">
      <w:pPr>
        <w:pStyle w:val="1"/>
        <w:framePr w:w="9317" w:h="14231" w:hRule="exact" w:wrap="none" w:vAnchor="page" w:hAnchor="page" w:x="1311" w:y="1284"/>
        <w:numPr>
          <w:ilvl w:val="0"/>
          <w:numId w:val="2"/>
        </w:numPr>
        <w:shd w:val="clear" w:color="auto" w:fill="auto"/>
        <w:tabs>
          <w:tab w:val="left" w:pos="946"/>
        </w:tabs>
        <w:spacing w:before="0"/>
        <w:ind w:left="20" w:right="20" w:firstLine="540"/>
        <w:jc w:val="both"/>
      </w:pPr>
      <w:r>
        <w:t xml:space="preserve">принесение от имени ответственного лица образовательного учреждения извинений в связи с имевшим место фактом </w:t>
      </w:r>
      <w:r>
        <w:t xml:space="preserve">нарушения отдельных требований Регламента (в случае </w:t>
      </w:r>
      <w:proofErr w:type="gramStart"/>
      <w:r>
        <w:t>установления фактов нарушения требований Регламента</w:t>
      </w:r>
      <w:proofErr w:type="gramEnd"/>
      <w:r>
        <w:t>);</w:t>
      </w:r>
    </w:p>
    <w:p w:rsidR="00B10671" w:rsidRDefault="001F5CF5">
      <w:pPr>
        <w:pStyle w:val="1"/>
        <w:framePr w:w="9317" w:h="14231" w:hRule="exact" w:wrap="none" w:vAnchor="page" w:hAnchor="page" w:x="1311" w:y="1284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right="20" w:firstLine="540"/>
        <w:jc w:val="both"/>
      </w:pPr>
      <w:r>
        <w:t>о передаче материалов жалобы и результатов осуществления проверочных действий в органы государственной власти;</w:t>
      </w:r>
    </w:p>
    <w:p w:rsidR="00B10671" w:rsidRDefault="001F5CF5">
      <w:pPr>
        <w:pStyle w:val="1"/>
        <w:framePr w:w="9317" w:h="14231" w:hRule="exact" w:wrap="none" w:vAnchor="page" w:hAnchor="page" w:x="1311" w:y="1284"/>
        <w:numPr>
          <w:ilvl w:val="0"/>
          <w:numId w:val="2"/>
        </w:numPr>
        <w:shd w:val="clear" w:color="auto" w:fill="auto"/>
        <w:tabs>
          <w:tab w:val="left" w:pos="932"/>
        </w:tabs>
        <w:spacing w:before="0"/>
        <w:ind w:left="20" w:right="20" w:firstLine="540"/>
        <w:jc w:val="both"/>
      </w:pPr>
      <w:r>
        <w:t>иную информацию в соответствии с федера</w:t>
      </w:r>
      <w:r>
        <w:t>льным законом, регулирующим порядок рассмотрения обращений граждан.</w:t>
      </w:r>
    </w:p>
    <w:p w:rsidR="00B10671" w:rsidRDefault="001F5CF5">
      <w:pPr>
        <w:pStyle w:val="1"/>
        <w:framePr w:w="9317" w:h="14231" w:hRule="exact" w:wrap="none" w:vAnchor="page" w:hAnchor="page" w:x="1311" w:y="1284"/>
        <w:shd w:val="clear" w:color="auto" w:fill="auto"/>
        <w:spacing w:before="0"/>
        <w:ind w:left="20" w:right="20" w:firstLine="540"/>
        <w:jc w:val="both"/>
      </w:pPr>
      <w:r>
        <w:t>Письменный ответ, содержащий результаты рассмотрения письменного обращения (жалобы)' готовится лицом, ответственным за его (её) рассмотрение и осуществление проверочных действий, утверждае</w:t>
      </w:r>
      <w:r>
        <w:t>тся начальником управления образования и направляется заявителю по адресу, указанному в обращении (жалобе).</w:t>
      </w:r>
    </w:p>
    <w:p w:rsidR="00B10671" w:rsidRDefault="001F5CF5">
      <w:pPr>
        <w:pStyle w:val="1"/>
        <w:framePr w:w="9317" w:h="14231" w:hRule="exact" w:wrap="none" w:vAnchor="page" w:hAnchor="page" w:x="1311" w:y="1284"/>
        <w:numPr>
          <w:ilvl w:val="0"/>
          <w:numId w:val="21"/>
        </w:numPr>
        <w:shd w:val="clear" w:color="auto" w:fill="auto"/>
        <w:tabs>
          <w:tab w:val="left" w:pos="1335"/>
        </w:tabs>
        <w:spacing w:before="0"/>
        <w:ind w:left="20" w:right="20" w:firstLine="540"/>
        <w:jc w:val="both"/>
      </w:pPr>
      <w:r>
        <w:t xml:space="preserve">Меры ответственности за нарушение требований Регламента к сотрудникам образовательных учреждений, оказывающих услугу, специалисту управления </w:t>
      </w:r>
      <w:r>
        <w:t>образования устанавливаются руководителями данных учреждений образования в соответствии с внутренними документами учреждений и требованиями настоящего Регламента.</w:t>
      </w:r>
    </w:p>
    <w:p w:rsidR="00B10671" w:rsidRDefault="001F5CF5">
      <w:pPr>
        <w:pStyle w:val="1"/>
        <w:framePr w:w="9317" w:h="14231" w:hRule="exact" w:wrap="none" w:vAnchor="page" w:hAnchor="page" w:x="1311" w:y="1284"/>
        <w:shd w:val="clear" w:color="auto" w:fill="auto"/>
        <w:spacing w:before="0"/>
        <w:ind w:left="20" w:right="20" w:firstLine="540"/>
        <w:jc w:val="both"/>
      </w:pPr>
      <w:r>
        <w:t>К ответственности за нарушение требований Регламента руководители учреждений образования, ока</w:t>
      </w:r>
      <w:r>
        <w:t xml:space="preserve">зывающих услугу, специалист управления образования могут быть привлечены по результатам установления имевшего </w:t>
      </w:r>
      <w:proofErr w:type="spellStart"/>
      <w:r>
        <w:t>мерто</w:t>
      </w:r>
      <w:proofErr w:type="spellEnd"/>
      <w:r>
        <w:t xml:space="preserve"> факта нарушения требований Регламента в результате проверочных действий, на основании Акта проверки, составленного руководителем или судебно</w:t>
      </w:r>
      <w:r>
        <w:t>го решения.</w:t>
      </w:r>
    </w:p>
    <w:p w:rsidR="00B10671" w:rsidRDefault="001F5CF5">
      <w:pPr>
        <w:pStyle w:val="20"/>
        <w:framePr w:w="9317" w:h="14231" w:hRule="exact" w:wrap="none" w:vAnchor="page" w:hAnchor="page" w:x="1311" w:y="1284"/>
        <w:shd w:val="clear" w:color="auto" w:fill="auto"/>
        <w:spacing w:after="0" w:line="322" w:lineRule="exact"/>
        <w:ind w:left="20" w:right="20" w:firstLine="540"/>
        <w:jc w:val="both"/>
      </w:pPr>
      <w:r>
        <w:t>Меры ответственности к руководителям учреждений, специалисту, допустивших нарушение отдельных требований настоящего Регламента:</w:t>
      </w:r>
    </w:p>
    <w:p w:rsidR="00B10671" w:rsidRDefault="001F5CF5">
      <w:pPr>
        <w:pStyle w:val="1"/>
        <w:framePr w:w="9317" w:h="14231" w:hRule="exact" w:wrap="none" w:vAnchor="page" w:hAnchor="page" w:x="1311" w:y="1284"/>
        <w:numPr>
          <w:ilvl w:val="0"/>
          <w:numId w:val="2"/>
        </w:numPr>
        <w:shd w:val="clear" w:color="auto" w:fill="auto"/>
        <w:tabs>
          <w:tab w:val="left" w:pos="726"/>
        </w:tabs>
        <w:spacing w:before="0"/>
        <w:ind w:left="20" w:right="20" w:firstLine="540"/>
        <w:jc w:val="both"/>
      </w:pPr>
      <w:r>
        <w:t>за однократное в течение года невыполнение рекомендаций, указанных в Актах проверки по устранению нарушений требован</w:t>
      </w:r>
      <w:r>
        <w:t>ий Регламента, в установленные сроки - замечание;</w:t>
      </w:r>
    </w:p>
    <w:p w:rsidR="00B10671" w:rsidRDefault="00B10671">
      <w:pPr>
        <w:rPr>
          <w:sz w:val="2"/>
          <w:szCs w:val="2"/>
        </w:rPr>
        <w:sectPr w:rsidR="00B1067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0671" w:rsidRDefault="001F5CF5">
      <w:pPr>
        <w:pStyle w:val="1"/>
        <w:framePr w:w="9648" w:h="7066" w:hRule="exact" w:wrap="none" w:vAnchor="page" w:hAnchor="page" w:x="1146" w:y="1112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317" w:lineRule="exact"/>
        <w:ind w:left="360" w:right="20" w:firstLine="520"/>
        <w:jc w:val="both"/>
      </w:pPr>
      <w:r>
        <w:lastRenderedPageBreak/>
        <w:t>за повторное в течение года невыполнение рекомендаций, указанных в Актах проверки управления образования по устранению нарушений требований Регламента, в установленные сроки - выговор.</w:t>
      </w:r>
    </w:p>
    <w:p w:rsidR="00B10671" w:rsidRDefault="001F5CF5">
      <w:pPr>
        <w:pStyle w:val="1"/>
        <w:framePr w:w="9648" w:h="7066" w:hRule="exact" w:wrap="none" w:vAnchor="page" w:hAnchor="page" w:x="1146" w:y="1112"/>
        <w:shd w:val="clear" w:color="auto" w:fill="auto"/>
        <w:spacing w:before="0" w:line="317" w:lineRule="exact"/>
        <w:ind w:left="360" w:right="20" w:firstLine="520"/>
        <w:jc w:val="both"/>
      </w:pPr>
      <w:r>
        <w:t xml:space="preserve">Руководителям учреждений образования, в отношении которых применяются дисциплинарные взыскания, не могут быть предоставлены стимулирующие выплаты (премии) в течение месяца после применения взыскания (в случае, если система оплаты их труда предусматривает </w:t>
      </w:r>
      <w:r>
        <w:t>возможность предоставления таких выплат). На основании Акта выявленных нарушений требований Регламента начальником управления образования издается приказ о мерах ответственности, определяются сроки и условия обжалования действий.</w:t>
      </w:r>
    </w:p>
    <w:p w:rsidR="00B10671" w:rsidRDefault="001F5CF5">
      <w:pPr>
        <w:pStyle w:val="1"/>
        <w:framePr w:w="9648" w:h="7066" w:hRule="exact" w:wrap="none" w:vAnchor="page" w:hAnchor="page" w:x="1146" w:y="1112"/>
        <w:shd w:val="clear" w:color="auto" w:fill="auto"/>
        <w:spacing w:before="0" w:after="354" w:line="317" w:lineRule="exact"/>
        <w:ind w:left="360" w:right="20" w:firstLine="520"/>
        <w:jc w:val="both"/>
      </w:pPr>
      <w:r>
        <w:t>Персональная ответственнос</w:t>
      </w:r>
      <w:r>
        <w:t>ть специалистов по предоставлению муниципальной услуги закрепляется в их должностных инструкциях в соответствии с требованиями законодательства.</w:t>
      </w:r>
    </w:p>
    <w:p w:rsidR="00B10671" w:rsidRDefault="001F5CF5">
      <w:pPr>
        <w:pStyle w:val="11"/>
        <w:framePr w:w="9648" w:h="7066" w:hRule="exact" w:wrap="none" w:vAnchor="page" w:hAnchor="page" w:x="1146" w:y="1112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315" w:line="250" w:lineRule="exact"/>
      </w:pPr>
      <w:bookmarkStart w:id="6" w:name="bookmark5"/>
      <w:r>
        <w:t>Заключительные положения</w:t>
      </w:r>
      <w:bookmarkEnd w:id="6"/>
    </w:p>
    <w:p w:rsidR="00B10671" w:rsidRDefault="001F5CF5">
      <w:pPr>
        <w:pStyle w:val="1"/>
        <w:framePr w:w="9648" w:h="7066" w:hRule="exact" w:wrap="none" w:vAnchor="page" w:hAnchor="page" w:x="1146" w:y="1112"/>
        <w:numPr>
          <w:ilvl w:val="1"/>
          <w:numId w:val="1"/>
        </w:numPr>
        <w:shd w:val="clear" w:color="auto" w:fill="auto"/>
        <w:tabs>
          <w:tab w:val="left" w:pos="2136"/>
        </w:tabs>
        <w:spacing w:before="0"/>
        <w:ind w:left="360" w:right="20" w:firstLine="520"/>
        <w:jc w:val="both"/>
      </w:pPr>
      <w:r>
        <w:t xml:space="preserve">Настоящий регламент является обязательным для исполнения всеми образовательными </w:t>
      </w:r>
      <w:r>
        <w:t>учреждениями, специалистами управления образования при предоставлении муниципальной услуги.</w:t>
      </w:r>
    </w:p>
    <w:p w:rsidR="00B10671" w:rsidRDefault="001F5CF5">
      <w:pPr>
        <w:pStyle w:val="1"/>
        <w:framePr w:w="9648" w:h="7066" w:hRule="exact" w:wrap="none" w:vAnchor="page" w:hAnchor="page" w:x="1146" w:y="1112"/>
        <w:numPr>
          <w:ilvl w:val="1"/>
          <w:numId w:val="1"/>
        </w:numPr>
        <w:shd w:val="clear" w:color="auto" w:fill="auto"/>
        <w:tabs>
          <w:tab w:val="left" w:pos="2141"/>
        </w:tabs>
        <w:spacing w:before="0"/>
        <w:ind w:left="360" w:right="20" w:firstLine="520"/>
        <w:jc w:val="both"/>
      </w:pPr>
      <w:r>
        <w:t>По вопросам, которые не урегулированы настоящим регламентом, могут приниматься муниципальные правовые акты.</w:t>
      </w:r>
    </w:p>
    <w:p w:rsidR="00B10671" w:rsidRDefault="00B10671">
      <w:pPr>
        <w:rPr>
          <w:sz w:val="2"/>
          <w:szCs w:val="2"/>
        </w:rPr>
      </w:pPr>
    </w:p>
    <w:sectPr w:rsidR="00B1067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F5" w:rsidRDefault="001F5CF5">
      <w:r>
        <w:separator/>
      </w:r>
    </w:p>
  </w:endnote>
  <w:endnote w:type="continuationSeparator" w:id="0">
    <w:p w:rsidR="001F5CF5" w:rsidRDefault="001F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F5" w:rsidRDefault="001F5CF5"/>
  </w:footnote>
  <w:footnote w:type="continuationSeparator" w:id="0">
    <w:p w:rsidR="001F5CF5" w:rsidRDefault="001F5C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F31"/>
    <w:multiLevelType w:val="multilevel"/>
    <w:tmpl w:val="C68A500A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D57CA"/>
    <w:multiLevelType w:val="multilevel"/>
    <w:tmpl w:val="4CF8537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73567"/>
    <w:multiLevelType w:val="multilevel"/>
    <w:tmpl w:val="E14E14E2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E677E"/>
    <w:multiLevelType w:val="multilevel"/>
    <w:tmpl w:val="14984DB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C2938"/>
    <w:multiLevelType w:val="multilevel"/>
    <w:tmpl w:val="EE62B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E4461"/>
    <w:multiLevelType w:val="multilevel"/>
    <w:tmpl w:val="FC04C77E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302943"/>
    <w:multiLevelType w:val="multilevel"/>
    <w:tmpl w:val="6930C480"/>
    <w:lvl w:ilvl="0">
      <w:start w:val="2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6B76EA"/>
    <w:multiLevelType w:val="multilevel"/>
    <w:tmpl w:val="743EC886"/>
    <w:lvl w:ilvl="0">
      <w:start w:val="7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D1E41"/>
    <w:multiLevelType w:val="multilevel"/>
    <w:tmpl w:val="B0A08FF6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36510"/>
    <w:multiLevelType w:val="multilevel"/>
    <w:tmpl w:val="E30266E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A22174"/>
    <w:multiLevelType w:val="multilevel"/>
    <w:tmpl w:val="0A2A39B8"/>
    <w:lvl w:ilvl="0">
      <w:start w:val="2"/>
      <w:numFmt w:val="decimal"/>
      <w:lvlText w:val="3.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A15EA"/>
    <w:multiLevelType w:val="multilevel"/>
    <w:tmpl w:val="D312D2AA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C31EF"/>
    <w:multiLevelType w:val="multilevel"/>
    <w:tmpl w:val="C5E42DC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112039"/>
    <w:multiLevelType w:val="multilevel"/>
    <w:tmpl w:val="BF06E8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597E4C"/>
    <w:multiLevelType w:val="multilevel"/>
    <w:tmpl w:val="1354C55C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39113D"/>
    <w:multiLevelType w:val="multilevel"/>
    <w:tmpl w:val="1A28FB0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00039D"/>
    <w:multiLevelType w:val="multilevel"/>
    <w:tmpl w:val="B2ACF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4813E3"/>
    <w:multiLevelType w:val="multilevel"/>
    <w:tmpl w:val="4AB6BD90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C95740"/>
    <w:multiLevelType w:val="multilevel"/>
    <w:tmpl w:val="09D6D6A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E80949"/>
    <w:multiLevelType w:val="multilevel"/>
    <w:tmpl w:val="D472A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3F2E3A"/>
    <w:multiLevelType w:val="multilevel"/>
    <w:tmpl w:val="64E4E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2"/>
  </w:num>
  <w:num w:numId="5">
    <w:abstractNumId w:val="15"/>
  </w:num>
  <w:num w:numId="6">
    <w:abstractNumId w:val="14"/>
  </w:num>
  <w:num w:numId="7">
    <w:abstractNumId w:val="20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8"/>
  </w:num>
  <w:num w:numId="13">
    <w:abstractNumId w:val="5"/>
  </w:num>
  <w:num w:numId="14">
    <w:abstractNumId w:val="16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12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10671"/>
    <w:rsid w:val="001F5CF5"/>
    <w:rsid w:val="00A85BA5"/>
    <w:rsid w:val="00B1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pt">
    <w:name w:val="Заголовок №1 + Не 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322" w:lineRule="exact"/>
      <w:ind w:hanging="360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line="653" w:lineRule="exact"/>
      <w:outlineLvl w:val="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</w:pPr>
    <w:rPr>
      <w:rFonts w:ascii="Garamond" w:eastAsia="Garamond" w:hAnsi="Garamond" w:cs="Garamond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1</cp:revision>
  <dcterms:created xsi:type="dcterms:W3CDTF">2018-11-02T12:02:00Z</dcterms:created>
  <dcterms:modified xsi:type="dcterms:W3CDTF">2018-11-02T12:09:00Z</dcterms:modified>
</cp:coreProperties>
</file>