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color w:val="FF0000"/>
          <w:sz w:val="39"/>
          <w:lang w:eastAsia="ru-RU"/>
        </w:rPr>
        <w:t>Острые инфекционные заболевания верхних дыхательных путей</w:t>
      </w:r>
    </w:p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color w:val="B22222"/>
          <w:sz w:val="54"/>
          <w:lang w:eastAsia="ru-RU"/>
        </w:rPr>
        <w:t>Ангина</w:t>
      </w:r>
    </w:p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B22222"/>
          <w:sz w:val="42"/>
          <w:szCs w:val="42"/>
          <w:lang w:eastAsia="ru-RU"/>
        </w:rPr>
        <w:drawing>
          <wp:inline distT="0" distB="0" distL="0" distR="0">
            <wp:extent cx="2905125" cy="3648075"/>
            <wp:effectExtent l="19050" t="0" r="9525" b="0"/>
            <wp:docPr id="1" name="Рисунок 1" descr="http://gorodets29.dounn.ru/sites/default/files/pictures/Vrach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Vrach_de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Описание:</w:t>
      </w: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воспаление и увеличение миндалин.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 </w:t>
      </w: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Что нужно знать: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миндалины — часть лимфатической системы. Они играют роль в поддержании здоровья;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 детей 2—6 лет миндалины обычно увеличены. С годами они уменьшаются;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удаляют миндалины только по серьезным медицинским показаниям; при ангине хорошо помогают антибиотики, но их нужно применять по назначению врача;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Обратитесь к врачу, если: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появились описанные симптомы;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 ребенка болит горло. Хотя боль в горле — не неотложное состояние, вызвать врача надо обязательно. Симптомы: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боль в горле, увеличение миндалин, налет или бело-желтые точки на них;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общее недомогание, снижение аппетита, головная боль; повышенная температура. Что проверить: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Лечение:</w:t>
      </w: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назначит врач;</w:t>
      </w:r>
    </w:p>
    <w:p w:rsidR="00460243" w:rsidRPr="00460243" w:rsidRDefault="00460243" w:rsidP="00460243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домашние средства от ангины те же, что и при обычной простуде. </w:t>
      </w:r>
      <w:proofErr w:type="gram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Цель домашнего лечения — облегчить состояние; в лихорадочный период рекомендуется обильное питье; больного следует изолировать в отдельной комнате, выделить ему личную посуду, полотенце;</w:t>
      </w:r>
      <w:proofErr w:type="gramEnd"/>
    </w:p>
    <w:p w:rsidR="00460243" w:rsidRPr="00460243" w:rsidRDefault="00460243" w:rsidP="00460243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при любой ангине производится бактериологическое исследование мазка с миндалины для выявления возбудителя заболевания, в том числе на дифтерию; важно, чтобы ребенок прошел весь курс назначенных антибиотиков, даже если он чувствует себя неплохо; давайте парацетамол, леденцы для горла, мед, </w:t>
      </w:r>
      <w:proofErr w:type="spell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чаще</w:t>
      </w:r>
      <w:proofErr w:type="gram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.н</w:t>
      </w:r>
      <w:proofErr w:type="gram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апоминайте</w:t>
      </w:r>
      <w:proofErr w:type="spell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 ребенку полоскать горло (4—5 раз в день):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теплым раствором соли;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настоем ромашки;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lastRenderedPageBreak/>
        <w:t>1 ч. ложка настойки календулы или эвкалипта на стакан воды.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Уход за больным ребенком в семье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Прежде </w:t>
      </w:r>
      <w:proofErr w:type="gram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всего</w:t>
      </w:r>
      <w:proofErr w:type="gram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 обеспечьте ребенку покой. Не допускайте посещений родственников и знакомых.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Кроватку ребенка поставьте в хорошо освещенном месте, но так чтобы он не лежал лицом к свету: прямые лучи света утомляют больного и раздражают глаза.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Рядом с его постелью поставьте маленький столик или стул с питьем и игрушками. На кроватку повесьте мешочек с носовым платком и полотенцем.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Охраняйте сон ребенка. Но если вы заметили, что он непрерывно спит или находится в сонливом состоянии, необходимо сказать об этом врачу.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Комнату, где находится ребенок, убирайте влажным способом и чаще проветривайте. Лишние вещи уберите, чтобы в комнате было меньше пыли. Чаще ее проветривайте.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Обязательно выполняйте советы врача.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Проведенные правильно и в нужные сроки прививки обеспечивают надежную защиту от опасных для здоровья и жизни инфекционных заболеваний. По заключению Всемирной организации здравоохранения и Минздрава России, прививкам подлежат все дети, особенно с ослабленным здоровьем, для которых инфекционные болезни особенно опасны.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Календарь прививок составлен так, чтобы ребенок был привит к тому возрасту, когда болезнь наиболее опасна. Несоблюдение графика прививок снижает их результативность, ребенок оказывается недостаточно защищенным и может заболеть.</w:t>
      </w:r>
    </w:p>
    <w:p w:rsidR="00433469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Не только ваш участковый педиатр должен заботиться о своевременной вакцинации вашего ребенка. Каждая мать должна заботиться о защите от инфекций своего малыша, должна знать сроки проведения прививок и</w:t>
      </w:r>
      <w:proofErr w:type="gram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.в</w:t>
      </w:r>
      <w:proofErr w:type="gram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овремя приходить в поликлинику для проведения очередной вакцинации.</w:t>
      </w:r>
    </w:p>
    <w:sectPr w:rsidR="00433469" w:rsidRPr="00460243" w:rsidSect="00460243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907"/>
    <w:multiLevelType w:val="multilevel"/>
    <w:tmpl w:val="FD12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A30A7"/>
    <w:multiLevelType w:val="multilevel"/>
    <w:tmpl w:val="4DB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1F8"/>
    <w:multiLevelType w:val="multilevel"/>
    <w:tmpl w:val="A674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36F5B"/>
    <w:multiLevelType w:val="multilevel"/>
    <w:tmpl w:val="6E3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015C4"/>
    <w:multiLevelType w:val="multilevel"/>
    <w:tmpl w:val="740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243"/>
    <w:rsid w:val="00083C43"/>
    <w:rsid w:val="002C7435"/>
    <w:rsid w:val="00460243"/>
    <w:rsid w:val="004A6756"/>
    <w:rsid w:val="007209A3"/>
    <w:rsid w:val="00BB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602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0243"/>
    <w:rPr>
      <w:b/>
      <w:bCs/>
    </w:rPr>
  </w:style>
  <w:style w:type="paragraph" w:customStyle="1" w:styleId="rtejustify">
    <w:name w:val="rtejustify"/>
    <w:basedOn w:val="a"/>
    <w:rsid w:val="004602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02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0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</cp:revision>
  <dcterms:created xsi:type="dcterms:W3CDTF">2017-12-06T12:32:00Z</dcterms:created>
  <dcterms:modified xsi:type="dcterms:W3CDTF">2017-12-06T12:37:00Z</dcterms:modified>
</cp:coreProperties>
</file>